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1A1CD" w14:textId="77777777" w:rsidR="00742A18" w:rsidRDefault="00742A18" w:rsidP="00742A18">
      <w:pPr>
        <w:jc w:val="center"/>
        <w:rPr>
          <w:rFonts w:ascii="Gill Sans MT" w:hAnsi="Gill Sans MT"/>
          <w:sz w:val="40"/>
          <w:szCs w:val="40"/>
          <w:lang w:val="en-GB"/>
        </w:rPr>
      </w:pPr>
    </w:p>
    <w:p w14:paraId="7C3F8A44" w14:textId="77777777" w:rsidR="00742A18" w:rsidRDefault="00742A18" w:rsidP="00742A18">
      <w:pPr>
        <w:jc w:val="center"/>
        <w:rPr>
          <w:rFonts w:ascii="Gill Sans MT" w:hAnsi="Gill Sans MT"/>
          <w:sz w:val="40"/>
          <w:szCs w:val="40"/>
          <w:lang w:val="en-GB"/>
        </w:rPr>
      </w:pPr>
    </w:p>
    <w:p w14:paraId="50F45ADB" w14:textId="77777777" w:rsidR="00742A18" w:rsidRDefault="00742A18" w:rsidP="00742A18">
      <w:pPr>
        <w:jc w:val="center"/>
        <w:rPr>
          <w:rFonts w:ascii="Gill Sans MT" w:hAnsi="Gill Sans MT"/>
          <w:sz w:val="40"/>
          <w:szCs w:val="40"/>
          <w:lang w:val="en-GB"/>
        </w:rPr>
      </w:pPr>
    </w:p>
    <w:p w14:paraId="5DA70C22" w14:textId="77777777" w:rsidR="00742A18" w:rsidRPr="00742A18" w:rsidRDefault="00742A18" w:rsidP="00742A18">
      <w:pPr>
        <w:jc w:val="center"/>
        <w:rPr>
          <w:rFonts w:ascii="Gill Sans MT" w:hAnsi="Gill Sans MT"/>
          <w:sz w:val="96"/>
          <w:szCs w:val="96"/>
          <w:lang w:val="en-GB"/>
        </w:rPr>
      </w:pPr>
      <w:r w:rsidRPr="00742A18">
        <w:rPr>
          <w:rFonts w:ascii="Gill Sans MT" w:hAnsi="Gill Sans MT"/>
          <w:sz w:val="96"/>
          <w:szCs w:val="96"/>
          <w:lang w:val="en-GB"/>
        </w:rPr>
        <w:t>Strength-Based Learning</w:t>
      </w:r>
    </w:p>
    <w:p w14:paraId="51018BB9" w14:textId="77777777" w:rsidR="00742A18" w:rsidRDefault="00742A18" w:rsidP="00742A18">
      <w:pPr>
        <w:jc w:val="center"/>
        <w:rPr>
          <w:rFonts w:ascii="Gill Sans MT" w:hAnsi="Gill Sans MT"/>
          <w:sz w:val="40"/>
          <w:szCs w:val="40"/>
          <w:lang w:val="en-GB"/>
        </w:rPr>
      </w:pPr>
    </w:p>
    <w:p w14:paraId="73800FEA" w14:textId="444A9FA2" w:rsidR="00742A18" w:rsidRPr="00EB4EBF" w:rsidRDefault="00742A18" w:rsidP="00742A18">
      <w:pPr>
        <w:jc w:val="center"/>
        <w:rPr>
          <w:rFonts w:ascii="Gill Sans MT" w:hAnsi="Gill Sans MT"/>
          <w:sz w:val="40"/>
          <w:szCs w:val="40"/>
          <w:lang w:val="en-GB"/>
        </w:rPr>
      </w:pPr>
      <w:r>
        <w:rPr>
          <w:rFonts w:ascii="Gill Sans MT" w:hAnsi="Gill Sans MT"/>
          <w:sz w:val="40"/>
          <w:szCs w:val="40"/>
          <w:lang w:val="en-GB"/>
        </w:rPr>
        <w:t>Basic principles</w:t>
      </w:r>
      <w:r w:rsidRPr="00EB4EBF">
        <w:rPr>
          <w:rFonts w:ascii="Gill Sans MT" w:hAnsi="Gill Sans MT"/>
          <w:sz w:val="40"/>
          <w:szCs w:val="40"/>
          <w:lang w:val="en-GB"/>
        </w:rPr>
        <w:t xml:space="preserve"> </w:t>
      </w:r>
      <w:r>
        <w:rPr>
          <w:rFonts w:ascii="Gill Sans MT" w:hAnsi="Gill Sans MT"/>
          <w:sz w:val="40"/>
          <w:szCs w:val="40"/>
          <w:lang w:val="en-GB"/>
        </w:rPr>
        <w:t>&amp;</w:t>
      </w:r>
    </w:p>
    <w:p w14:paraId="12EF8BA2" w14:textId="435A1A5D" w:rsidR="00742A18" w:rsidRDefault="00742A18" w:rsidP="00742A18">
      <w:pPr>
        <w:jc w:val="center"/>
        <w:rPr>
          <w:rFonts w:ascii="Gill Sans MT" w:hAnsi="Gill Sans MT"/>
          <w:sz w:val="40"/>
          <w:szCs w:val="40"/>
          <w:lang w:val="en-GB"/>
        </w:rPr>
      </w:pPr>
      <w:r w:rsidRPr="00EB4EBF">
        <w:rPr>
          <w:rFonts w:ascii="Gill Sans MT" w:hAnsi="Gill Sans MT"/>
          <w:sz w:val="40"/>
          <w:szCs w:val="40"/>
          <w:lang w:val="en-GB"/>
        </w:rPr>
        <w:t>Building a Lesson</w:t>
      </w:r>
    </w:p>
    <w:p w14:paraId="72B239AC" w14:textId="3A5B7E29" w:rsidR="00742A18" w:rsidRDefault="00742A18" w:rsidP="00742A18">
      <w:pPr>
        <w:jc w:val="center"/>
        <w:rPr>
          <w:rFonts w:ascii="Gill Sans MT" w:hAnsi="Gill Sans MT"/>
          <w:sz w:val="40"/>
          <w:szCs w:val="40"/>
          <w:lang w:val="en-GB"/>
        </w:rPr>
      </w:pPr>
    </w:p>
    <w:p w14:paraId="6303BC57" w14:textId="215D4075" w:rsidR="00742A18" w:rsidRDefault="00742A18" w:rsidP="00742A18">
      <w:pPr>
        <w:jc w:val="center"/>
        <w:rPr>
          <w:rFonts w:ascii="Gill Sans MT" w:hAnsi="Gill Sans MT"/>
          <w:sz w:val="40"/>
          <w:szCs w:val="40"/>
          <w:lang w:val="en-GB"/>
        </w:rPr>
      </w:pPr>
    </w:p>
    <w:p w14:paraId="117E7CBB" w14:textId="4BD7DAAA" w:rsidR="00742A18" w:rsidRPr="00742A18" w:rsidRDefault="00742A18" w:rsidP="00742A18">
      <w:pPr>
        <w:jc w:val="center"/>
        <w:rPr>
          <w:rFonts w:ascii="Gill Sans MT" w:hAnsi="Gill Sans MT"/>
          <w:lang w:val="en-GB"/>
        </w:rPr>
      </w:pPr>
      <w:r>
        <w:rPr>
          <w:rFonts w:ascii="Gill Sans MT" w:hAnsi="Gill Sans MT"/>
          <w:lang w:val="en-GB"/>
        </w:rPr>
        <w:t>Karel Moons</w:t>
      </w:r>
      <w:r w:rsidR="00BD2156">
        <w:rPr>
          <w:rFonts w:ascii="Gill Sans MT" w:hAnsi="Gill Sans MT"/>
          <w:lang w:val="en-GB"/>
        </w:rPr>
        <w:t xml:space="preserve">, </w:t>
      </w:r>
      <w:r>
        <w:rPr>
          <w:rFonts w:ascii="Gill Sans MT" w:hAnsi="Gill Sans MT"/>
          <w:lang w:val="en-GB"/>
        </w:rPr>
        <w:t>Melanie Vanoort-Hall</w:t>
      </w:r>
    </w:p>
    <w:p w14:paraId="17F94459" w14:textId="6E540037" w:rsidR="00742A18" w:rsidRPr="00EB4EBF" w:rsidRDefault="00742A18" w:rsidP="00742A18">
      <w:pPr>
        <w:jc w:val="center"/>
        <w:rPr>
          <w:rFonts w:ascii="Gill Sans MT" w:hAnsi="Gill Sans MT"/>
          <w:sz w:val="40"/>
          <w:szCs w:val="40"/>
          <w:lang w:val="en-GB"/>
        </w:rPr>
      </w:pPr>
      <w:r>
        <w:rPr>
          <w:rFonts w:ascii="Gill Sans MT" w:hAnsi="Gill Sans MT"/>
          <w:sz w:val="40"/>
          <w:szCs w:val="40"/>
          <w:lang w:val="en-GB"/>
        </w:rPr>
        <w:br w:type="page"/>
      </w:r>
    </w:p>
    <w:p w14:paraId="25AC5E98" w14:textId="6E540037" w:rsidR="00742A18" w:rsidRDefault="00742A18">
      <w:pPr>
        <w:rPr>
          <w:rFonts w:ascii="Gill Sans MT" w:hAnsi="Gill Sans MT"/>
          <w:sz w:val="40"/>
          <w:szCs w:val="40"/>
          <w:lang w:val="en-GB"/>
        </w:rPr>
      </w:pPr>
    </w:p>
    <w:p w14:paraId="7FE434A9" w14:textId="529FC07D" w:rsidR="00DD7171" w:rsidRDefault="00665EC2" w:rsidP="00AB0023">
      <w:pPr>
        <w:jc w:val="center"/>
        <w:rPr>
          <w:rFonts w:ascii="Gill Sans MT" w:hAnsi="Gill Sans MT"/>
          <w:sz w:val="40"/>
          <w:szCs w:val="40"/>
          <w:lang w:val="en-GB"/>
        </w:rPr>
      </w:pPr>
      <w:r w:rsidRPr="00EB4EBF">
        <w:rPr>
          <w:rFonts w:ascii="Gill Sans MT" w:hAnsi="Gill Sans MT"/>
          <w:sz w:val="40"/>
          <w:szCs w:val="40"/>
          <w:lang w:val="en-GB"/>
        </w:rPr>
        <w:t xml:space="preserve">Strength-Based Learning </w:t>
      </w:r>
    </w:p>
    <w:p w14:paraId="35A1CC82" w14:textId="77777777" w:rsidR="00742A18" w:rsidRPr="00EB4EBF" w:rsidRDefault="00742A18" w:rsidP="00742A18">
      <w:pPr>
        <w:jc w:val="center"/>
        <w:rPr>
          <w:rFonts w:ascii="Gill Sans MT" w:hAnsi="Gill Sans MT"/>
          <w:sz w:val="40"/>
          <w:szCs w:val="40"/>
          <w:lang w:val="en-GB"/>
        </w:rPr>
      </w:pPr>
      <w:r>
        <w:rPr>
          <w:rFonts w:ascii="Gill Sans MT" w:hAnsi="Gill Sans MT"/>
          <w:sz w:val="40"/>
          <w:szCs w:val="40"/>
          <w:lang w:val="en-GB"/>
        </w:rPr>
        <w:t>Basic principles</w:t>
      </w:r>
      <w:r w:rsidRPr="00EB4EBF">
        <w:rPr>
          <w:rFonts w:ascii="Gill Sans MT" w:hAnsi="Gill Sans MT"/>
          <w:sz w:val="40"/>
          <w:szCs w:val="40"/>
          <w:lang w:val="en-GB"/>
        </w:rPr>
        <w:t xml:space="preserve"> </w:t>
      </w:r>
      <w:r>
        <w:rPr>
          <w:rFonts w:ascii="Gill Sans MT" w:hAnsi="Gill Sans MT"/>
          <w:sz w:val="40"/>
          <w:szCs w:val="40"/>
          <w:lang w:val="en-GB"/>
        </w:rPr>
        <w:t>&amp;</w:t>
      </w:r>
    </w:p>
    <w:p w14:paraId="55A853C0" w14:textId="77777777" w:rsidR="00742A18" w:rsidRPr="00EB4EBF" w:rsidRDefault="00742A18" w:rsidP="00AB0023">
      <w:pPr>
        <w:jc w:val="center"/>
        <w:rPr>
          <w:rFonts w:ascii="Gill Sans MT" w:hAnsi="Gill Sans MT"/>
          <w:sz w:val="40"/>
          <w:szCs w:val="40"/>
          <w:lang w:val="en-GB"/>
        </w:rPr>
      </w:pPr>
    </w:p>
    <w:p w14:paraId="4A2FD482" w14:textId="6BEA5F1D" w:rsidR="00665EC2" w:rsidRPr="00EB4EBF" w:rsidRDefault="00AA1EB6" w:rsidP="00AB0023">
      <w:pPr>
        <w:jc w:val="center"/>
        <w:rPr>
          <w:rFonts w:ascii="Gill Sans MT" w:hAnsi="Gill Sans MT"/>
          <w:sz w:val="40"/>
          <w:szCs w:val="40"/>
          <w:lang w:val="en-GB"/>
        </w:rPr>
      </w:pPr>
      <w:r w:rsidRPr="00EB4EBF">
        <w:rPr>
          <w:rFonts w:ascii="Gill Sans MT" w:hAnsi="Gill Sans MT"/>
          <w:sz w:val="40"/>
          <w:szCs w:val="40"/>
          <w:lang w:val="en-GB"/>
        </w:rPr>
        <w:t>Building a Lesson</w:t>
      </w:r>
    </w:p>
    <w:p w14:paraId="325001FA" w14:textId="77777777" w:rsidR="00665EC2" w:rsidRPr="00EB4EBF" w:rsidRDefault="00665EC2" w:rsidP="00AB0023">
      <w:pPr>
        <w:jc w:val="center"/>
        <w:rPr>
          <w:rFonts w:ascii="Gill Sans MT" w:hAnsi="Gill Sans MT"/>
          <w:sz w:val="32"/>
          <w:szCs w:val="32"/>
          <w:lang w:val="en-GB"/>
        </w:rPr>
      </w:pPr>
    </w:p>
    <w:p w14:paraId="70C525E9" w14:textId="77777777" w:rsidR="00AB0023" w:rsidRPr="00EB4EBF" w:rsidRDefault="00AB0023" w:rsidP="00AB0023">
      <w:pPr>
        <w:jc w:val="center"/>
        <w:rPr>
          <w:rFonts w:ascii="Gill Sans MT" w:hAnsi="Gill Sans MT"/>
          <w:sz w:val="32"/>
          <w:szCs w:val="32"/>
          <w:lang w:val="en-GB"/>
        </w:rPr>
      </w:pPr>
    </w:p>
    <w:p w14:paraId="0A26D208" w14:textId="77777777" w:rsidR="005247C1" w:rsidRPr="00EB4EBF" w:rsidRDefault="005247C1" w:rsidP="00AB0023">
      <w:pPr>
        <w:rPr>
          <w:rFonts w:ascii="Gill Sans MT" w:hAnsi="Gill Sans MT"/>
          <w:lang w:val="en-GB"/>
        </w:rPr>
      </w:pPr>
    </w:p>
    <w:p w14:paraId="4A29319B" w14:textId="77777777" w:rsidR="00742A18" w:rsidRPr="00EB4EBF" w:rsidRDefault="00742A18" w:rsidP="00742A18">
      <w:pPr>
        <w:rPr>
          <w:rFonts w:ascii="Gill Sans MT" w:hAnsi="Gill Sans MT"/>
          <w:lang w:val="en-GB"/>
        </w:rPr>
      </w:pPr>
      <w:r w:rsidRPr="00EB4EBF">
        <w:rPr>
          <w:rFonts w:ascii="Gill Sans MT" w:hAnsi="Gill Sans MT"/>
          <w:lang w:val="en-GB"/>
        </w:rPr>
        <w:t>Contents:</w:t>
      </w:r>
    </w:p>
    <w:p w14:paraId="2960D277" w14:textId="77777777" w:rsidR="00742A18" w:rsidRPr="00EB4EBF" w:rsidRDefault="00742A18" w:rsidP="00742A18">
      <w:pPr>
        <w:pStyle w:val="Lijstalinea"/>
        <w:numPr>
          <w:ilvl w:val="0"/>
          <w:numId w:val="17"/>
        </w:numPr>
        <w:rPr>
          <w:rFonts w:ascii="Gill Sans MT" w:hAnsi="Gill Sans MT"/>
          <w:lang w:val="en-GB"/>
        </w:rPr>
      </w:pPr>
      <w:r w:rsidRPr="00EB4EBF">
        <w:rPr>
          <w:rFonts w:ascii="Gill Sans MT" w:hAnsi="Gill Sans MT"/>
          <w:lang w:val="en-GB"/>
        </w:rPr>
        <w:t>Strength-Based Learning?</w:t>
      </w:r>
    </w:p>
    <w:p w14:paraId="0276D9D4" w14:textId="77777777" w:rsidR="00742A18" w:rsidRPr="00EB4EBF" w:rsidRDefault="00742A18" w:rsidP="00742A18">
      <w:pPr>
        <w:pStyle w:val="Lijstalinea"/>
        <w:numPr>
          <w:ilvl w:val="0"/>
          <w:numId w:val="17"/>
        </w:numPr>
        <w:rPr>
          <w:rFonts w:ascii="Gill Sans MT" w:hAnsi="Gill Sans MT"/>
          <w:lang w:val="en-GB"/>
        </w:rPr>
      </w:pPr>
      <w:r w:rsidRPr="00EB4EBF">
        <w:rPr>
          <w:rFonts w:ascii="Gill Sans MT" w:hAnsi="Gill Sans MT"/>
          <w:lang w:val="en-GB"/>
        </w:rPr>
        <w:t>Advantages of Strength-Based Learning</w:t>
      </w:r>
    </w:p>
    <w:p w14:paraId="248F4F24" w14:textId="77777777" w:rsidR="00742A18" w:rsidRPr="00EB4EBF" w:rsidRDefault="00742A18" w:rsidP="00742A18">
      <w:pPr>
        <w:pStyle w:val="Lijstalinea"/>
        <w:numPr>
          <w:ilvl w:val="0"/>
          <w:numId w:val="17"/>
        </w:numPr>
        <w:rPr>
          <w:rFonts w:ascii="Gill Sans MT" w:hAnsi="Gill Sans MT"/>
          <w:lang w:val="en-GB"/>
        </w:rPr>
      </w:pPr>
      <w:r w:rsidRPr="00EB4EBF">
        <w:rPr>
          <w:rFonts w:ascii="Gill Sans MT" w:hAnsi="Gill Sans MT"/>
          <w:lang w:val="en-GB"/>
        </w:rPr>
        <w:t>How does it work?</w:t>
      </w:r>
    </w:p>
    <w:p w14:paraId="28DBE99B" w14:textId="77777777" w:rsidR="00742A18" w:rsidRPr="00EB4EBF" w:rsidRDefault="00742A18" w:rsidP="00742A18">
      <w:pPr>
        <w:pStyle w:val="Lijstalinea"/>
        <w:numPr>
          <w:ilvl w:val="0"/>
          <w:numId w:val="17"/>
        </w:numPr>
        <w:rPr>
          <w:rFonts w:ascii="Gill Sans MT" w:hAnsi="Gill Sans MT"/>
          <w:lang w:val="en-GB"/>
        </w:rPr>
      </w:pPr>
      <w:r w:rsidRPr="00EB4EBF">
        <w:rPr>
          <w:rFonts w:ascii="Gill Sans MT" w:hAnsi="Gill Sans MT"/>
          <w:lang w:val="en-GB"/>
        </w:rPr>
        <w:t xml:space="preserve">A concrete example: Antigone and treating all human beings with respect </w:t>
      </w:r>
    </w:p>
    <w:p w14:paraId="179D9B67" w14:textId="77777777" w:rsidR="00742A18" w:rsidRPr="0041642B" w:rsidRDefault="00742A18" w:rsidP="00742A18">
      <w:pPr>
        <w:pStyle w:val="Lijstalinea"/>
        <w:numPr>
          <w:ilvl w:val="0"/>
          <w:numId w:val="17"/>
        </w:numPr>
        <w:rPr>
          <w:rFonts w:ascii="Gill Sans MT" w:hAnsi="Gill Sans MT"/>
          <w:lang w:val="en-GB"/>
        </w:rPr>
      </w:pPr>
      <w:r w:rsidRPr="00EB4EBF">
        <w:rPr>
          <w:rFonts w:ascii="Gill Sans MT" w:hAnsi="Gill Sans MT"/>
          <w:lang w:val="en-GB"/>
        </w:rPr>
        <w:t xml:space="preserve">Preparing a Lesson of Strength-Based Learning </w:t>
      </w:r>
    </w:p>
    <w:p w14:paraId="362A7F9D" w14:textId="1B0FB7B5" w:rsidR="00742A18" w:rsidRDefault="00742A18">
      <w:pPr>
        <w:rPr>
          <w:rFonts w:ascii="Gill Sans MT" w:hAnsi="Gill Sans MT"/>
          <w:lang w:val="en-GB"/>
        </w:rPr>
      </w:pPr>
    </w:p>
    <w:p w14:paraId="0EF14A5D" w14:textId="77777777" w:rsidR="005247C1" w:rsidRPr="00EB4EBF" w:rsidRDefault="005247C1" w:rsidP="00AB0023">
      <w:pPr>
        <w:rPr>
          <w:rFonts w:ascii="Gill Sans MT" w:hAnsi="Gill Sans MT"/>
          <w:lang w:val="en-GB"/>
        </w:rPr>
      </w:pPr>
    </w:p>
    <w:p w14:paraId="5817679F" w14:textId="176E866D" w:rsidR="00742A18" w:rsidRDefault="00742A18">
      <w:pPr>
        <w:rPr>
          <w:rFonts w:ascii="Gill Sans MT" w:hAnsi="Gill Sans MT"/>
          <w:sz w:val="28"/>
          <w:szCs w:val="28"/>
          <w:lang w:val="en-GB"/>
        </w:rPr>
      </w:pPr>
    </w:p>
    <w:p w14:paraId="3C708808" w14:textId="77777777" w:rsidR="00742A18" w:rsidRDefault="00742A18">
      <w:pPr>
        <w:rPr>
          <w:rFonts w:ascii="Gill Sans MT" w:hAnsi="Gill Sans MT"/>
          <w:sz w:val="28"/>
          <w:szCs w:val="28"/>
          <w:lang w:val="en-GB"/>
        </w:rPr>
      </w:pPr>
      <w:r>
        <w:rPr>
          <w:rFonts w:ascii="Gill Sans MT" w:hAnsi="Gill Sans MT"/>
          <w:sz w:val="28"/>
          <w:szCs w:val="28"/>
          <w:lang w:val="en-GB"/>
        </w:rPr>
        <w:br w:type="page"/>
      </w:r>
    </w:p>
    <w:p w14:paraId="564C58D9" w14:textId="0627B5A7" w:rsidR="00AB0023" w:rsidRPr="00EB4EBF" w:rsidRDefault="00665EC2" w:rsidP="00AB0023">
      <w:pPr>
        <w:rPr>
          <w:rFonts w:ascii="Gill Sans MT" w:hAnsi="Gill Sans MT"/>
          <w:sz w:val="28"/>
          <w:szCs w:val="28"/>
          <w:lang w:val="en-GB"/>
        </w:rPr>
      </w:pPr>
      <w:r w:rsidRPr="00EB4EBF">
        <w:rPr>
          <w:rFonts w:ascii="Gill Sans MT" w:hAnsi="Gill Sans MT"/>
          <w:sz w:val="28"/>
          <w:szCs w:val="28"/>
          <w:lang w:val="en-GB"/>
        </w:rPr>
        <w:lastRenderedPageBreak/>
        <w:t xml:space="preserve">Strength-Based Learning? </w:t>
      </w:r>
    </w:p>
    <w:p w14:paraId="0DEC51BD" w14:textId="0C584241" w:rsidR="00665EC2" w:rsidRPr="00EB4EBF" w:rsidRDefault="00665EC2" w:rsidP="00AB0023">
      <w:pPr>
        <w:rPr>
          <w:rFonts w:ascii="Gill Sans MT" w:hAnsi="Gill Sans MT"/>
          <w:lang w:val="en-GB"/>
        </w:rPr>
      </w:pPr>
      <w:r w:rsidRPr="1170F4B7">
        <w:rPr>
          <w:rFonts w:ascii="Gill Sans MT" w:hAnsi="Gill Sans MT"/>
          <w:lang w:val="en-GB"/>
        </w:rPr>
        <w:t>Strength-Based Learning</w:t>
      </w:r>
      <w:r w:rsidR="00AA1EB6" w:rsidRPr="1170F4B7">
        <w:rPr>
          <w:rFonts w:ascii="Gill Sans MT" w:hAnsi="Gill Sans MT"/>
          <w:lang w:val="en-GB"/>
        </w:rPr>
        <w:t xml:space="preserve"> gives young people the </w:t>
      </w:r>
      <w:r w:rsidR="00BB53A4" w:rsidRPr="1170F4B7">
        <w:rPr>
          <w:rFonts w:ascii="Gill Sans MT" w:hAnsi="Gill Sans MT"/>
          <w:lang w:val="en-GB"/>
        </w:rPr>
        <w:t>opportunity</w:t>
      </w:r>
      <w:r w:rsidR="00AA1EB6" w:rsidRPr="1170F4B7">
        <w:rPr>
          <w:rFonts w:ascii="Gill Sans MT" w:hAnsi="Gill Sans MT"/>
          <w:lang w:val="en-GB"/>
        </w:rPr>
        <w:t xml:space="preserve"> to use their strengths</w:t>
      </w:r>
      <w:r w:rsidR="00BB53A4" w:rsidRPr="1170F4B7">
        <w:rPr>
          <w:rFonts w:ascii="Gill Sans MT" w:hAnsi="Gill Sans MT"/>
          <w:lang w:val="en-GB"/>
        </w:rPr>
        <w:t xml:space="preserve"> and talents</w:t>
      </w:r>
      <w:r w:rsidR="00AA1EB6" w:rsidRPr="1170F4B7">
        <w:rPr>
          <w:rFonts w:ascii="Gill Sans MT" w:hAnsi="Gill Sans MT"/>
          <w:lang w:val="en-GB"/>
        </w:rPr>
        <w:t xml:space="preserve"> during the </w:t>
      </w:r>
      <w:r w:rsidR="00BB53A4" w:rsidRPr="1170F4B7">
        <w:rPr>
          <w:rFonts w:ascii="Gill Sans MT" w:hAnsi="Gill Sans MT"/>
          <w:lang w:val="en-GB"/>
        </w:rPr>
        <w:t>processes</w:t>
      </w:r>
      <w:r w:rsidR="00AA1EB6" w:rsidRPr="1170F4B7">
        <w:rPr>
          <w:rFonts w:ascii="Gill Sans MT" w:hAnsi="Gill Sans MT"/>
          <w:lang w:val="en-GB"/>
        </w:rPr>
        <w:t xml:space="preserve"> of their learning </w:t>
      </w:r>
      <w:r w:rsidR="00BB53A4" w:rsidRPr="1170F4B7">
        <w:rPr>
          <w:rFonts w:ascii="Gill Sans MT" w:hAnsi="Gill Sans MT"/>
          <w:lang w:val="en-GB"/>
        </w:rPr>
        <w:t>development</w:t>
      </w:r>
      <w:r w:rsidR="00AA1EB6" w:rsidRPr="1170F4B7">
        <w:rPr>
          <w:rFonts w:ascii="Gill Sans MT" w:hAnsi="Gill Sans MT"/>
          <w:lang w:val="en-GB"/>
        </w:rPr>
        <w:t>.</w:t>
      </w:r>
      <w:r w:rsidR="00D10DC3" w:rsidRPr="1170F4B7">
        <w:rPr>
          <w:rFonts w:ascii="Gill Sans MT" w:hAnsi="Gill Sans MT"/>
          <w:lang w:val="en-GB"/>
        </w:rPr>
        <w:t xml:space="preserve"> </w:t>
      </w:r>
      <w:r w:rsidR="00AA1EB6" w:rsidRPr="1170F4B7">
        <w:rPr>
          <w:rFonts w:ascii="Gill Sans MT" w:hAnsi="Gill Sans MT"/>
          <w:lang w:val="en-GB"/>
        </w:rPr>
        <w:t xml:space="preserve">Each young person brings their own personal history and culture to school.  </w:t>
      </w:r>
      <w:r w:rsidR="00BB53A4" w:rsidRPr="1170F4B7">
        <w:rPr>
          <w:rFonts w:ascii="Gill Sans MT" w:hAnsi="Gill Sans MT"/>
          <w:lang w:val="en-GB"/>
        </w:rPr>
        <w:t xml:space="preserve">In education, we often have the tendency to emphasize the weaknesses and deficits of young people from impoverished and migrant backgrounds, but also students with learning difficulties, even though </w:t>
      </w:r>
      <w:r w:rsidR="0041642B" w:rsidRPr="1170F4B7">
        <w:rPr>
          <w:rFonts w:ascii="Gill Sans MT" w:hAnsi="Gill Sans MT"/>
          <w:lang w:val="en-GB"/>
        </w:rPr>
        <w:t xml:space="preserve">these </w:t>
      </w:r>
      <w:r w:rsidR="00BB53A4" w:rsidRPr="1170F4B7">
        <w:rPr>
          <w:rFonts w:ascii="Gill Sans MT" w:hAnsi="Gill Sans MT"/>
          <w:lang w:val="en-GB"/>
        </w:rPr>
        <w:t xml:space="preserve">young people have also developed </w:t>
      </w:r>
      <w:r w:rsidR="118FEA23" w:rsidRPr="1170F4B7">
        <w:rPr>
          <w:rFonts w:ascii="Gill Sans MT" w:hAnsi="Gill Sans MT"/>
          <w:lang w:val="en-GB"/>
        </w:rPr>
        <w:t xml:space="preserve">their own </w:t>
      </w:r>
      <w:r w:rsidR="00BB53A4" w:rsidRPr="1170F4B7">
        <w:rPr>
          <w:rFonts w:ascii="Gill Sans MT" w:hAnsi="Gill Sans MT"/>
          <w:lang w:val="en-GB"/>
        </w:rPr>
        <w:t>strengths and talents.</w:t>
      </w:r>
      <w:r w:rsidR="00D10DC3" w:rsidRPr="1170F4B7">
        <w:rPr>
          <w:rFonts w:ascii="Gill Sans MT" w:hAnsi="Gill Sans MT"/>
          <w:lang w:val="en-GB"/>
        </w:rPr>
        <w:t xml:space="preserve"> </w:t>
      </w:r>
      <w:r w:rsidR="00BB53A4" w:rsidRPr="1170F4B7">
        <w:rPr>
          <w:rFonts w:ascii="Gill Sans MT" w:hAnsi="Gill Sans MT"/>
          <w:lang w:val="en-GB"/>
        </w:rPr>
        <w:t xml:space="preserve">Strength-Based Learning </w:t>
      </w:r>
      <w:r w:rsidR="0041642B" w:rsidRPr="1170F4B7">
        <w:rPr>
          <w:rFonts w:ascii="Gill Sans MT" w:hAnsi="Gill Sans MT"/>
          <w:lang w:val="en-GB"/>
        </w:rPr>
        <w:t xml:space="preserve">(SBL) </w:t>
      </w:r>
      <w:r w:rsidR="00BB53A4" w:rsidRPr="1170F4B7">
        <w:rPr>
          <w:rFonts w:ascii="Gill Sans MT" w:hAnsi="Gill Sans MT"/>
          <w:lang w:val="en-GB"/>
        </w:rPr>
        <w:t xml:space="preserve">wants to provide all young people with the opportunity to use their </w:t>
      </w:r>
      <w:r w:rsidR="1AB0610A" w:rsidRPr="1170F4B7">
        <w:rPr>
          <w:rFonts w:ascii="Gill Sans MT" w:hAnsi="Gill Sans MT"/>
          <w:lang w:val="en-GB"/>
        </w:rPr>
        <w:t>strengths (</w:t>
      </w:r>
      <w:r w:rsidR="003979AD" w:rsidRPr="1170F4B7">
        <w:rPr>
          <w:rFonts w:ascii="Gill Sans MT" w:hAnsi="Gill Sans MT"/>
          <w:lang w:val="en-GB"/>
        </w:rPr>
        <w:t>Moons</w:t>
      </w:r>
      <w:r w:rsidR="0041642B" w:rsidRPr="1170F4B7">
        <w:rPr>
          <w:rFonts w:ascii="Gill Sans MT" w:hAnsi="Gill Sans MT"/>
          <w:lang w:val="en-GB"/>
        </w:rPr>
        <w:t>,</w:t>
      </w:r>
      <w:r w:rsidR="003979AD" w:rsidRPr="1170F4B7">
        <w:rPr>
          <w:rFonts w:ascii="Gill Sans MT" w:hAnsi="Gill Sans MT"/>
          <w:lang w:val="en-GB"/>
        </w:rPr>
        <w:t xml:space="preserve"> Van</w:t>
      </w:r>
      <w:r w:rsidR="001A7088" w:rsidRPr="1170F4B7">
        <w:rPr>
          <w:rFonts w:ascii="Gill Sans MT" w:hAnsi="Gill Sans MT"/>
          <w:lang w:val="en-GB"/>
        </w:rPr>
        <w:t xml:space="preserve"> O</w:t>
      </w:r>
      <w:r w:rsidR="003979AD" w:rsidRPr="1170F4B7">
        <w:rPr>
          <w:rFonts w:ascii="Gill Sans MT" w:hAnsi="Gill Sans MT"/>
          <w:lang w:val="en-GB"/>
        </w:rPr>
        <w:t>ort-Hall</w:t>
      </w:r>
      <w:r w:rsidR="00D10DC3" w:rsidRPr="1170F4B7">
        <w:rPr>
          <w:rFonts w:ascii="Gill Sans MT" w:hAnsi="Gill Sans MT"/>
          <w:lang w:val="en-GB"/>
        </w:rPr>
        <w:t>, n.d.</w:t>
      </w:r>
      <w:r w:rsidR="003979AD" w:rsidRPr="1170F4B7">
        <w:rPr>
          <w:rFonts w:ascii="Gill Sans MT" w:hAnsi="Gill Sans MT"/>
          <w:lang w:val="en-GB"/>
        </w:rPr>
        <w:t>)</w:t>
      </w:r>
      <w:r w:rsidR="00A50E56" w:rsidRPr="1170F4B7">
        <w:rPr>
          <w:rFonts w:ascii="Gill Sans MT" w:hAnsi="Gill Sans MT"/>
          <w:lang w:val="en-GB"/>
        </w:rPr>
        <w:t>.</w:t>
      </w:r>
    </w:p>
    <w:p w14:paraId="457CF56D" w14:textId="68A0FAB3" w:rsidR="00BB53A4" w:rsidRPr="00EB4EBF" w:rsidRDefault="00BB53A4" w:rsidP="00AB0023">
      <w:pPr>
        <w:rPr>
          <w:rFonts w:ascii="Gill Sans MT" w:hAnsi="Gill Sans MT"/>
          <w:lang w:val="en-GB"/>
        </w:rPr>
      </w:pPr>
      <w:r w:rsidRPr="1170F4B7">
        <w:rPr>
          <w:rFonts w:ascii="Gill Sans MT" w:hAnsi="Gill Sans MT"/>
          <w:lang w:val="en-GB"/>
        </w:rPr>
        <w:t>Strength</w:t>
      </w:r>
      <w:r w:rsidR="00C634A9" w:rsidRPr="1170F4B7">
        <w:rPr>
          <w:rFonts w:ascii="Gill Sans MT" w:hAnsi="Gill Sans MT"/>
          <w:lang w:val="en-GB"/>
        </w:rPr>
        <w:t>-Based Lear</w:t>
      </w:r>
      <w:r w:rsidR="00397245" w:rsidRPr="1170F4B7">
        <w:rPr>
          <w:rFonts w:ascii="Gill Sans MT" w:hAnsi="Gill Sans MT"/>
          <w:lang w:val="en-GB"/>
        </w:rPr>
        <w:t>n</w:t>
      </w:r>
      <w:r w:rsidR="00C634A9" w:rsidRPr="1170F4B7">
        <w:rPr>
          <w:rFonts w:ascii="Gill Sans MT" w:hAnsi="Gill Sans MT"/>
          <w:lang w:val="en-GB"/>
        </w:rPr>
        <w:t xml:space="preserve">ing </w:t>
      </w:r>
      <w:r w:rsidRPr="1170F4B7">
        <w:rPr>
          <w:rFonts w:ascii="Gill Sans MT" w:hAnsi="Gill Sans MT"/>
          <w:lang w:val="en-GB"/>
        </w:rPr>
        <w:t xml:space="preserve">is based on </w:t>
      </w:r>
      <w:r w:rsidR="001A7088" w:rsidRPr="1170F4B7">
        <w:rPr>
          <w:rFonts w:ascii="Gill Sans MT" w:hAnsi="Gill Sans MT"/>
          <w:lang w:val="en-GB"/>
        </w:rPr>
        <w:t>a</w:t>
      </w:r>
      <w:r w:rsidRPr="1170F4B7">
        <w:rPr>
          <w:rFonts w:ascii="Gill Sans MT" w:hAnsi="Gill Sans MT"/>
          <w:lang w:val="en-GB"/>
        </w:rPr>
        <w:t xml:space="preserve"> development</w:t>
      </w:r>
      <w:r w:rsidR="0041642B" w:rsidRPr="1170F4B7">
        <w:rPr>
          <w:rFonts w:ascii="Gill Sans MT" w:hAnsi="Gill Sans MT"/>
          <w:lang w:val="en-GB"/>
        </w:rPr>
        <w:t>al</w:t>
      </w:r>
      <w:r w:rsidRPr="1170F4B7">
        <w:rPr>
          <w:rFonts w:ascii="Gill Sans MT" w:hAnsi="Gill Sans MT"/>
          <w:lang w:val="en-GB"/>
        </w:rPr>
        <w:t xml:space="preserve"> theory </w:t>
      </w:r>
      <w:r w:rsidR="5F661281" w:rsidRPr="1170F4B7">
        <w:rPr>
          <w:rFonts w:ascii="Gill Sans MT" w:hAnsi="Gill Sans MT"/>
          <w:lang w:val="en-GB"/>
        </w:rPr>
        <w:t>in which</w:t>
      </w:r>
      <w:r w:rsidRPr="1170F4B7">
        <w:rPr>
          <w:rFonts w:ascii="Gill Sans MT" w:hAnsi="Gill Sans MT"/>
          <w:lang w:val="en-GB"/>
        </w:rPr>
        <w:t xml:space="preserve"> lower order skills are combined </w:t>
      </w:r>
      <w:r w:rsidR="00577213" w:rsidRPr="1170F4B7">
        <w:rPr>
          <w:rFonts w:ascii="Gill Sans MT" w:hAnsi="Gill Sans MT"/>
          <w:lang w:val="en-GB"/>
        </w:rPr>
        <w:t>into</w:t>
      </w:r>
      <w:r w:rsidRPr="1170F4B7">
        <w:rPr>
          <w:rFonts w:ascii="Gill Sans MT" w:hAnsi="Gill Sans MT"/>
          <w:lang w:val="en-GB"/>
        </w:rPr>
        <w:t xml:space="preserve"> higher order skills</w:t>
      </w:r>
      <w:r w:rsidR="00D10DC3" w:rsidRPr="1170F4B7">
        <w:rPr>
          <w:rFonts w:ascii="Gill Sans MT" w:hAnsi="Gill Sans MT"/>
          <w:lang w:val="en-GB"/>
        </w:rPr>
        <w:t xml:space="preserve"> </w:t>
      </w:r>
      <w:r w:rsidR="003979AD" w:rsidRPr="1170F4B7">
        <w:rPr>
          <w:rFonts w:ascii="Gill Sans MT" w:hAnsi="Gill Sans MT"/>
          <w:lang w:val="en-GB"/>
        </w:rPr>
        <w:t>(</w:t>
      </w:r>
      <w:proofErr w:type="spellStart"/>
      <w:r w:rsidR="003979AD" w:rsidRPr="1170F4B7">
        <w:rPr>
          <w:rFonts w:ascii="Gill Sans MT" w:hAnsi="Gill Sans MT"/>
          <w:lang w:val="en-GB"/>
        </w:rPr>
        <w:t>Breeuwsma</w:t>
      </w:r>
      <w:proofErr w:type="spellEnd"/>
      <w:r w:rsidR="003979AD" w:rsidRPr="1170F4B7">
        <w:rPr>
          <w:rFonts w:ascii="Gill Sans MT" w:hAnsi="Gill Sans MT"/>
          <w:lang w:val="en-GB"/>
        </w:rPr>
        <w:t>, 199</w:t>
      </w:r>
      <w:r w:rsidR="00577213" w:rsidRPr="1170F4B7">
        <w:rPr>
          <w:rFonts w:ascii="Gill Sans MT" w:hAnsi="Gill Sans MT"/>
          <w:lang w:val="en-GB"/>
        </w:rPr>
        <w:t>8</w:t>
      </w:r>
      <w:r w:rsidR="003979AD" w:rsidRPr="1170F4B7">
        <w:rPr>
          <w:rFonts w:ascii="Gill Sans MT" w:hAnsi="Gill Sans MT"/>
          <w:lang w:val="en-GB"/>
        </w:rPr>
        <w:t>)</w:t>
      </w:r>
      <w:r w:rsidR="00D10DC3" w:rsidRPr="1170F4B7">
        <w:rPr>
          <w:rFonts w:ascii="Gill Sans MT" w:hAnsi="Gill Sans MT"/>
          <w:lang w:val="en-GB"/>
        </w:rPr>
        <w:t>.</w:t>
      </w:r>
      <w:r w:rsidR="003979AD" w:rsidRPr="1170F4B7">
        <w:rPr>
          <w:rFonts w:ascii="Gill Sans MT" w:hAnsi="Gill Sans MT"/>
          <w:lang w:val="en-GB"/>
        </w:rPr>
        <w:t xml:space="preserve"> </w:t>
      </w:r>
      <w:r w:rsidRPr="1170F4B7">
        <w:rPr>
          <w:rFonts w:ascii="Gill Sans MT" w:hAnsi="Gill Sans MT"/>
          <w:lang w:val="en-GB"/>
        </w:rPr>
        <w:t xml:space="preserve">This process is not only </w:t>
      </w:r>
      <w:r w:rsidR="001A7088" w:rsidRPr="1170F4B7">
        <w:rPr>
          <w:rFonts w:ascii="Gill Sans MT" w:hAnsi="Gill Sans MT"/>
          <w:lang w:val="en-GB"/>
        </w:rPr>
        <w:t>influenced</w:t>
      </w:r>
      <w:r w:rsidRPr="1170F4B7">
        <w:rPr>
          <w:rFonts w:ascii="Gill Sans MT" w:hAnsi="Gill Sans MT"/>
          <w:lang w:val="en-GB"/>
        </w:rPr>
        <w:t xml:space="preserve"> by inherited or environmental factors, but also by self-</w:t>
      </w:r>
      <w:r w:rsidR="001A7088" w:rsidRPr="1170F4B7">
        <w:rPr>
          <w:rFonts w:ascii="Gill Sans MT" w:hAnsi="Gill Sans MT"/>
          <w:lang w:val="en-GB"/>
        </w:rPr>
        <w:t>management</w:t>
      </w:r>
      <w:r w:rsidRPr="1170F4B7">
        <w:rPr>
          <w:rFonts w:ascii="Gill Sans MT" w:hAnsi="Gill Sans MT"/>
          <w:lang w:val="en-GB"/>
        </w:rPr>
        <w:t>.</w:t>
      </w:r>
      <w:r w:rsidR="00D10DC3" w:rsidRPr="1170F4B7">
        <w:rPr>
          <w:rFonts w:ascii="Gill Sans MT" w:hAnsi="Gill Sans MT"/>
          <w:lang w:val="en-GB"/>
        </w:rPr>
        <w:t xml:space="preserve"> </w:t>
      </w:r>
      <w:r w:rsidR="0041642B" w:rsidRPr="1170F4B7">
        <w:rPr>
          <w:rFonts w:ascii="Gill Sans MT" w:hAnsi="Gill Sans MT"/>
          <w:lang w:val="en-GB"/>
        </w:rPr>
        <w:t xml:space="preserve">That is, </w:t>
      </w:r>
      <w:r w:rsidRPr="1170F4B7">
        <w:rPr>
          <w:rFonts w:ascii="Gill Sans MT" w:hAnsi="Gill Sans MT"/>
          <w:lang w:val="en-GB"/>
        </w:rPr>
        <w:t xml:space="preserve">Strength-Based Learning is based </w:t>
      </w:r>
      <w:r w:rsidR="0041642B" w:rsidRPr="1170F4B7">
        <w:rPr>
          <w:rFonts w:ascii="Gill Sans MT" w:hAnsi="Gill Sans MT"/>
          <w:lang w:val="en-GB"/>
        </w:rPr>
        <w:t>up</w:t>
      </w:r>
      <w:r w:rsidRPr="1170F4B7">
        <w:rPr>
          <w:rFonts w:ascii="Gill Sans MT" w:hAnsi="Gill Sans MT"/>
          <w:lang w:val="en-GB"/>
        </w:rPr>
        <w:t xml:space="preserve">on the assumption that learning </w:t>
      </w:r>
      <w:r w:rsidR="0041642B" w:rsidRPr="1170F4B7">
        <w:rPr>
          <w:rFonts w:ascii="Gill Sans MT" w:hAnsi="Gill Sans MT"/>
          <w:lang w:val="en-GB"/>
        </w:rPr>
        <w:t>is not</w:t>
      </w:r>
      <w:r w:rsidRPr="1170F4B7">
        <w:rPr>
          <w:rFonts w:ascii="Gill Sans MT" w:hAnsi="Gill Sans MT"/>
          <w:lang w:val="en-GB"/>
        </w:rPr>
        <w:t xml:space="preserve"> </w:t>
      </w:r>
      <w:r w:rsidR="0041642B" w:rsidRPr="1170F4B7">
        <w:rPr>
          <w:rFonts w:ascii="Gill Sans MT" w:hAnsi="Gill Sans MT"/>
          <w:lang w:val="en-GB"/>
        </w:rPr>
        <w:t>only</w:t>
      </w:r>
      <w:r w:rsidR="001A7088" w:rsidRPr="1170F4B7">
        <w:rPr>
          <w:rFonts w:ascii="Gill Sans MT" w:hAnsi="Gill Sans MT"/>
          <w:lang w:val="en-GB"/>
        </w:rPr>
        <w:t xml:space="preserve"> s</w:t>
      </w:r>
      <w:r w:rsidRPr="1170F4B7">
        <w:rPr>
          <w:rFonts w:ascii="Gill Sans MT" w:hAnsi="Gill Sans MT"/>
          <w:lang w:val="en-GB"/>
        </w:rPr>
        <w:t>elf-</w:t>
      </w:r>
      <w:r w:rsidR="001A7088" w:rsidRPr="1170F4B7">
        <w:rPr>
          <w:rFonts w:ascii="Gill Sans MT" w:hAnsi="Gill Sans MT"/>
          <w:lang w:val="en-GB"/>
        </w:rPr>
        <w:t>manage</w:t>
      </w:r>
      <w:r w:rsidR="0041642B" w:rsidRPr="1170F4B7">
        <w:rPr>
          <w:rFonts w:ascii="Gill Sans MT" w:hAnsi="Gill Sans MT"/>
          <w:lang w:val="en-GB"/>
        </w:rPr>
        <w:t>d</w:t>
      </w:r>
      <w:r w:rsidRPr="1170F4B7">
        <w:rPr>
          <w:rFonts w:ascii="Gill Sans MT" w:hAnsi="Gill Sans MT"/>
          <w:lang w:val="en-GB"/>
        </w:rPr>
        <w:t xml:space="preserve">, but also </w:t>
      </w:r>
      <w:r w:rsidR="0041642B" w:rsidRPr="1170F4B7">
        <w:rPr>
          <w:rFonts w:ascii="Gill Sans MT" w:hAnsi="Gill Sans MT"/>
          <w:lang w:val="en-GB"/>
        </w:rPr>
        <w:t xml:space="preserve">that one </w:t>
      </w:r>
      <w:r w:rsidR="002D7DEC" w:rsidRPr="1170F4B7">
        <w:rPr>
          <w:rFonts w:ascii="Gill Sans MT" w:hAnsi="Gill Sans MT"/>
          <w:lang w:val="en-GB"/>
        </w:rPr>
        <w:t>has</w:t>
      </w:r>
      <w:r w:rsidR="0041642B" w:rsidRPr="1170F4B7">
        <w:rPr>
          <w:rFonts w:ascii="Gill Sans MT" w:hAnsi="Gill Sans MT"/>
          <w:lang w:val="en-GB"/>
        </w:rPr>
        <w:t xml:space="preserve"> some autonomy</w:t>
      </w:r>
      <w:r w:rsidR="002D7DEC" w:rsidRPr="1170F4B7">
        <w:rPr>
          <w:rFonts w:ascii="Gill Sans MT" w:hAnsi="Gill Sans MT"/>
          <w:lang w:val="en-GB"/>
        </w:rPr>
        <w:t xml:space="preserve"> and responsibility</w:t>
      </w:r>
      <w:r w:rsidR="0041642B" w:rsidRPr="1170F4B7">
        <w:rPr>
          <w:rFonts w:ascii="Gill Sans MT" w:hAnsi="Gill Sans MT"/>
          <w:lang w:val="en-GB"/>
        </w:rPr>
        <w:t xml:space="preserve"> over </w:t>
      </w:r>
      <w:r w:rsidR="001A7088" w:rsidRPr="1170F4B7">
        <w:rPr>
          <w:rFonts w:ascii="Gill Sans MT" w:hAnsi="Gill Sans MT"/>
          <w:lang w:val="en-GB"/>
        </w:rPr>
        <w:t xml:space="preserve">one’s </w:t>
      </w:r>
      <w:r w:rsidR="002D7DEC" w:rsidRPr="1170F4B7">
        <w:rPr>
          <w:rFonts w:ascii="Gill Sans MT" w:hAnsi="Gill Sans MT"/>
          <w:lang w:val="en-GB"/>
        </w:rPr>
        <w:t xml:space="preserve">own </w:t>
      </w:r>
      <w:r w:rsidR="001A7088" w:rsidRPr="1170F4B7">
        <w:rPr>
          <w:rFonts w:ascii="Gill Sans MT" w:hAnsi="Gill Sans MT"/>
          <w:lang w:val="en-GB"/>
        </w:rPr>
        <w:t xml:space="preserve">personal </w:t>
      </w:r>
      <w:r w:rsidRPr="1170F4B7">
        <w:rPr>
          <w:rFonts w:ascii="Gill Sans MT" w:hAnsi="Gill Sans MT"/>
          <w:lang w:val="en-GB"/>
        </w:rPr>
        <w:t>development.  This understanding contrasts with the idea that we are all</w:t>
      </w:r>
      <w:r w:rsidR="001A7088" w:rsidRPr="1170F4B7">
        <w:rPr>
          <w:rFonts w:ascii="Gill Sans MT" w:hAnsi="Gill Sans MT"/>
          <w:lang w:val="en-GB"/>
        </w:rPr>
        <w:t xml:space="preserve"> merely</w:t>
      </w:r>
      <w:r w:rsidRPr="1170F4B7">
        <w:rPr>
          <w:rFonts w:ascii="Gill Sans MT" w:hAnsi="Gill Sans MT"/>
          <w:lang w:val="en-GB"/>
        </w:rPr>
        <w:t xml:space="preserve"> a product of our ‘genes’ and environment</w:t>
      </w:r>
      <w:r w:rsidR="001A7088" w:rsidRPr="1170F4B7">
        <w:rPr>
          <w:rFonts w:ascii="Gill Sans MT" w:hAnsi="Gill Sans MT"/>
          <w:lang w:val="en-GB"/>
        </w:rPr>
        <w:t xml:space="preserve"> (nature and nurture)</w:t>
      </w:r>
      <w:r w:rsidRPr="1170F4B7">
        <w:rPr>
          <w:rFonts w:ascii="Gill Sans MT" w:hAnsi="Gill Sans MT"/>
          <w:lang w:val="en-GB"/>
        </w:rPr>
        <w:t>.</w:t>
      </w:r>
      <w:r w:rsidR="00D10DC3" w:rsidRPr="1170F4B7">
        <w:rPr>
          <w:rFonts w:ascii="Gill Sans MT" w:hAnsi="Gill Sans MT"/>
          <w:lang w:val="en-GB"/>
        </w:rPr>
        <w:t xml:space="preserve"> </w:t>
      </w:r>
      <w:r w:rsidR="001A7088" w:rsidRPr="1170F4B7">
        <w:rPr>
          <w:rFonts w:ascii="Gill Sans MT" w:hAnsi="Gill Sans MT"/>
          <w:lang w:val="en-GB"/>
        </w:rPr>
        <w:t>From the strength-based perspective, the</w:t>
      </w:r>
      <w:r w:rsidRPr="1170F4B7">
        <w:rPr>
          <w:rFonts w:ascii="Gill Sans MT" w:hAnsi="Gill Sans MT"/>
          <w:lang w:val="en-GB"/>
        </w:rPr>
        <w:t xml:space="preserve"> young person is recognized as a specialist </w:t>
      </w:r>
      <w:r w:rsidR="001A7088" w:rsidRPr="1170F4B7">
        <w:rPr>
          <w:rFonts w:ascii="Gill Sans MT" w:hAnsi="Gill Sans MT"/>
          <w:lang w:val="en-GB"/>
        </w:rPr>
        <w:t>of</w:t>
      </w:r>
      <w:r w:rsidRPr="1170F4B7">
        <w:rPr>
          <w:rFonts w:ascii="Gill Sans MT" w:hAnsi="Gill Sans MT"/>
          <w:lang w:val="en-GB"/>
        </w:rPr>
        <w:t xml:space="preserve"> his own life</w:t>
      </w:r>
      <w:r w:rsidR="00263539">
        <w:rPr>
          <w:rFonts w:ascii="Gill Sans MT" w:hAnsi="Gill Sans MT"/>
          <w:lang w:val="en-GB"/>
        </w:rPr>
        <w:t xml:space="preserve">. </w:t>
      </w:r>
      <w:r w:rsidR="00C8218A" w:rsidRPr="1170F4B7">
        <w:rPr>
          <w:rFonts w:ascii="Gill Sans MT" w:hAnsi="Gill Sans MT"/>
          <w:lang w:val="en-GB"/>
        </w:rPr>
        <w:t>The teacher is</w:t>
      </w:r>
      <w:r w:rsidR="00D10DC3" w:rsidRPr="1170F4B7">
        <w:rPr>
          <w:rFonts w:ascii="Gill Sans MT" w:hAnsi="Gill Sans MT"/>
          <w:lang w:val="en-GB"/>
        </w:rPr>
        <w:t xml:space="preserve"> (hopefully)</w:t>
      </w:r>
      <w:r w:rsidR="00C8218A" w:rsidRPr="1170F4B7">
        <w:rPr>
          <w:rFonts w:ascii="Gill Sans MT" w:hAnsi="Gill Sans MT"/>
          <w:lang w:val="en-GB"/>
        </w:rPr>
        <w:t xml:space="preserve"> seen as the specialist of learning processes</w:t>
      </w:r>
      <w:r w:rsidR="00D10DC3" w:rsidRPr="1170F4B7">
        <w:rPr>
          <w:rFonts w:ascii="Gill Sans MT" w:hAnsi="Gill Sans MT"/>
          <w:lang w:val="en-GB"/>
        </w:rPr>
        <w:t xml:space="preserve"> and learning contexts</w:t>
      </w:r>
      <w:r w:rsidR="002D7DEC" w:rsidRPr="1170F4B7">
        <w:rPr>
          <w:rFonts w:ascii="Gill Sans MT" w:hAnsi="Gill Sans MT"/>
          <w:lang w:val="en-GB"/>
        </w:rPr>
        <w:t xml:space="preserve"> and as a ‘guide’ or ‘coach’ for the students to find their way. </w:t>
      </w:r>
      <w:r w:rsidR="00C8218A" w:rsidRPr="1170F4B7">
        <w:rPr>
          <w:rFonts w:ascii="Gill Sans MT" w:hAnsi="Gill Sans MT"/>
          <w:lang w:val="en-GB"/>
        </w:rPr>
        <w:t xml:space="preserve">   </w:t>
      </w:r>
    </w:p>
    <w:p w14:paraId="7E411561" w14:textId="5463C1B8" w:rsidR="003979AD" w:rsidRPr="00EB4EBF" w:rsidRDefault="001A7088" w:rsidP="00AB0023">
      <w:pPr>
        <w:rPr>
          <w:rFonts w:ascii="Gill Sans MT" w:hAnsi="Gill Sans MT"/>
          <w:lang w:val="en-GB"/>
        </w:rPr>
      </w:pPr>
      <w:r w:rsidRPr="1170F4B7">
        <w:rPr>
          <w:rFonts w:ascii="Gill Sans MT" w:hAnsi="Gill Sans MT"/>
          <w:lang w:val="en-GB"/>
        </w:rPr>
        <w:t xml:space="preserve">This </w:t>
      </w:r>
      <w:r w:rsidR="002D7DEC" w:rsidRPr="1170F4B7">
        <w:rPr>
          <w:rFonts w:ascii="Gill Sans MT" w:hAnsi="Gill Sans MT"/>
          <w:lang w:val="en-GB"/>
        </w:rPr>
        <w:t>perspective</w:t>
      </w:r>
      <w:r w:rsidRPr="1170F4B7">
        <w:rPr>
          <w:rFonts w:ascii="Gill Sans MT" w:hAnsi="Gill Sans MT"/>
          <w:lang w:val="en-GB"/>
        </w:rPr>
        <w:t xml:space="preserve"> leads to the encouragement of young people to take responsibility for their own learning, but also</w:t>
      </w:r>
      <w:r w:rsidR="002D7DEC" w:rsidRPr="1170F4B7">
        <w:rPr>
          <w:rFonts w:ascii="Gill Sans MT" w:hAnsi="Gill Sans MT"/>
          <w:lang w:val="en-GB"/>
        </w:rPr>
        <w:t xml:space="preserve"> for</w:t>
      </w:r>
      <w:r w:rsidRPr="1170F4B7">
        <w:rPr>
          <w:rFonts w:ascii="Gill Sans MT" w:hAnsi="Gill Sans MT"/>
          <w:lang w:val="en-GB"/>
        </w:rPr>
        <w:t xml:space="preserve"> the planning and evaluation of it.  This is in contrast to traditional understandings w</w:t>
      </w:r>
      <w:r w:rsidR="468416FF" w:rsidRPr="1170F4B7">
        <w:rPr>
          <w:rFonts w:ascii="Gill Sans MT" w:hAnsi="Gill Sans MT"/>
          <w:lang w:val="en-GB"/>
        </w:rPr>
        <w:t>hich place responsibility</w:t>
      </w:r>
      <w:r w:rsidRPr="1170F4B7">
        <w:rPr>
          <w:rFonts w:ascii="Gill Sans MT" w:hAnsi="Gill Sans MT"/>
          <w:lang w:val="en-GB"/>
        </w:rPr>
        <w:t xml:space="preserve"> </w:t>
      </w:r>
      <w:r w:rsidR="002D7DEC" w:rsidRPr="1170F4B7">
        <w:rPr>
          <w:rFonts w:ascii="Gill Sans MT" w:hAnsi="Gill Sans MT"/>
          <w:lang w:val="en-GB"/>
        </w:rPr>
        <w:t xml:space="preserve">fully </w:t>
      </w:r>
      <w:r w:rsidRPr="1170F4B7">
        <w:rPr>
          <w:rFonts w:ascii="Gill Sans MT" w:hAnsi="Gill Sans MT"/>
          <w:lang w:val="en-GB"/>
        </w:rPr>
        <w:t xml:space="preserve">upon the shoulders of the teacher.  In this system, the teacher plans the learning process, evaluates the students and determines which way a student may pass the requirements and continue further.  </w:t>
      </w:r>
      <w:r w:rsidR="002D7DEC" w:rsidRPr="1170F4B7">
        <w:rPr>
          <w:rFonts w:ascii="Gill Sans MT" w:hAnsi="Gill Sans MT"/>
          <w:lang w:val="en-GB"/>
        </w:rPr>
        <w:t>From the perspective of</w:t>
      </w:r>
      <w:r w:rsidRPr="1170F4B7">
        <w:rPr>
          <w:rFonts w:ascii="Gill Sans MT" w:hAnsi="Gill Sans MT"/>
          <w:lang w:val="en-GB"/>
        </w:rPr>
        <w:t xml:space="preserve"> strength-based learning</w:t>
      </w:r>
      <w:r w:rsidR="002D7DEC" w:rsidRPr="1170F4B7">
        <w:rPr>
          <w:rFonts w:ascii="Gill Sans MT" w:hAnsi="Gill Sans MT"/>
          <w:lang w:val="en-GB"/>
        </w:rPr>
        <w:t>,</w:t>
      </w:r>
      <w:r w:rsidRPr="1170F4B7">
        <w:rPr>
          <w:rFonts w:ascii="Gill Sans MT" w:hAnsi="Gill Sans MT"/>
          <w:lang w:val="en-GB"/>
        </w:rPr>
        <w:t xml:space="preserve"> we want to transfer as much responsibility as possible for the planning, direction and evaluation of learning into the hands of the students </w:t>
      </w:r>
      <w:r w:rsidR="002D7DEC" w:rsidRPr="1170F4B7">
        <w:rPr>
          <w:rFonts w:ascii="Gill Sans MT" w:hAnsi="Gill Sans MT"/>
          <w:lang w:val="en-GB"/>
        </w:rPr>
        <w:t>themselves</w:t>
      </w:r>
      <w:r w:rsidR="005565E0" w:rsidRPr="1170F4B7">
        <w:rPr>
          <w:rFonts w:ascii="Gill Sans MT" w:hAnsi="Gill Sans MT"/>
          <w:lang w:val="en-GB"/>
        </w:rPr>
        <w:t xml:space="preserve"> (Hiemstra </w:t>
      </w:r>
      <w:proofErr w:type="spellStart"/>
      <w:r w:rsidR="005565E0" w:rsidRPr="1170F4B7">
        <w:rPr>
          <w:rFonts w:ascii="Gill Sans MT" w:hAnsi="Gill Sans MT"/>
          <w:lang w:val="en-GB"/>
        </w:rPr>
        <w:t>en</w:t>
      </w:r>
      <w:proofErr w:type="spellEnd"/>
      <w:r w:rsidR="005565E0" w:rsidRPr="1170F4B7">
        <w:rPr>
          <w:rFonts w:ascii="Gill Sans MT" w:hAnsi="Gill Sans MT"/>
          <w:lang w:val="en-GB"/>
        </w:rPr>
        <w:t xml:space="preserve"> </w:t>
      </w:r>
      <w:proofErr w:type="spellStart"/>
      <w:r w:rsidR="005565E0" w:rsidRPr="1170F4B7">
        <w:rPr>
          <w:rFonts w:ascii="Gill Sans MT" w:hAnsi="Gill Sans MT"/>
          <w:lang w:val="en-GB"/>
        </w:rPr>
        <w:t>Yperen</w:t>
      </w:r>
      <w:proofErr w:type="spellEnd"/>
      <w:r w:rsidR="005565E0" w:rsidRPr="1170F4B7">
        <w:rPr>
          <w:rFonts w:ascii="Gill Sans MT" w:hAnsi="Gill Sans MT"/>
          <w:lang w:val="en-GB"/>
        </w:rPr>
        <w:t>, 2015)</w:t>
      </w:r>
      <w:r w:rsidR="00D10DC3" w:rsidRPr="1170F4B7">
        <w:rPr>
          <w:rFonts w:ascii="Gill Sans MT" w:hAnsi="Gill Sans MT"/>
          <w:lang w:val="en-GB"/>
        </w:rPr>
        <w:t>.</w:t>
      </w:r>
    </w:p>
    <w:p w14:paraId="55AD185F" w14:textId="44E7A454" w:rsidR="00A52D52" w:rsidRPr="00EB4EBF" w:rsidRDefault="001A7088" w:rsidP="00AB0023">
      <w:pPr>
        <w:rPr>
          <w:rFonts w:ascii="Gill Sans MT" w:hAnsi="Gill Sans MT"/>
          <w:lang w:val="en-GB"/>
        </w:rPr>
      </w:pPr>
      <w:r w:rsidRPr="1170F4B7">
        <w:rPr>
          <w:rFonts w:ascii="Gill Sans MT" w:hAnsi="Gill Sans MT"/>
          <w:lang w:val="en-GB"/>
        </w:rPr>
        <w:t>When learning happens in a group</w:t>
      </w:r>
      <w:r w:rsidR="55750E28" w:rsidRPr="1170F4B7">
        <w:rPr>
          <w:rFonts w:ascii="Gill Sans MT" w:hAnsi="Gill Sans MT"/>
          <w:lang w:val="en-GB"/>
        </w:rPr>
        <w:t xml:space="preserve">, according to this pathway, </w:t>
      </w:r>
      <w:r w:rsidRPr="1170F4B7">
        <w:rPr>
          <w:rFonts w:ascii="Gill Sans MT" w:hAnsi="Gill Sans MT"/>
          <w:lang w:val="en-GB"/>
        </w:rPr>
        <w:t>the learning processes are democratized.  In lessons about citizenship education, we do</w:t>
      </w:r>
      <w:r w:rsidR="00C8218A" w:rsidRPr="1170F4B7">
        <w:rPr>
          <w:rFonts w:ascii="Gill Sans MT" w:hAnsi="Gill Sans MT"/>
          <w:lang w:val="en-GB"/>
        </w:rPr>
        <w:t xml:space="preserve"> not</w:t>
      </w:r>
      <w:r w:rsidRPr="1170F4B7">
        <w:rPr>
          <w:rFonts w:ascii="Gill Sans MT" w:hAnsi="Gill Sans MT"/>
          <w:lang w:val="en-GB"/>
        </w:rPr>
        <w:t xml:space="preserve"> only </w:t>
      </w:r>
      <w:r w:rsidRPr="1170F4B7">
        <w:rPr>
          <w:rFonts w:ascii="Gill Sans MT" w:hAnsi="Gill Sans MT"/>
          <w:i/>
          <w:iCs/>
          <w:lang w:val="en-GB"/>
        </w:rPr>
        <w:t>learn about</w:t>
      </w:r>
      <w:r w:rsidRPr="1170F4B7">
        <w:rPr>
          <w:rFonts w:ascii="Gill Sans MT" w:hAnsi="Gill Sans MT"/>
          <w:lang w:val="en-GB"/>
        </w:rPr>
        <w:t xml:space="preserve"> democracy, but </w:t>
      </w:r>
      <w:r w:rsidR="00C8218A" w:rsidRPr="1170F4B7">
        <w:rPr>
          <w:rFonts w:ascii="Gill Sans MT" w:hAnsi="Gill Sans MT"/>
          <w:lang w:val="en-GB"/>
        </w:rPr>
        <w:t xml:space="preserve">we also </w:t>
      </w:r>
      <w:r w:rsidR="00C8218A" w:rsidRPr="1170F4B7">
        <w:rPr>
          <w:rFonts w:ascii="Gill Sans MT" w:hAnsi="Gill Sans MT"/>
          <w:i/>
          <w:iCs/>
          <w:lang w:val="en-GB"/>
        </w:rPr>
        <w:t>learn through</w:t>
      </w:r>
      <w:r w:rsidR="00C8218A" w:rsidRPr="1170F4B7">
        <w:rPr>
          <w:rFonts w:ascii="Gill Sans MT" w:hAnsi="Gill Sans MT"/>
          <w:lang w:val="en-GB"/>
        </w:rPr>
        <w:t xml:space="preserve"> the democratic process itself, because the lessons occur in a democratic way.</w:t>
      </w:r>
      <w:r w:rsidR="00A50E56" w:rsidRPr="1170F4B7">
        <w:rPr>
          <w:rFonts w:ascii="Gill Sans MT" w:hAnsi="Gill Sans MT"/>
          <w:lang w:val="en-GB"/>
        </w:rPr>
        <w:t xml:space="preserve"> </w:t>
      </w:r>
      <w:r w:rsidR="00C8218A" w:rsidRPr="1170F4B7">
        <w:rPr>
          <w:rFonts w:ascii="Gill Sans MT" w:hAnsi="Gill Sans MT"/>
          <w:lang w:val="en-GB"/>
        </w:rPr>
        <w:t>We do this by allowing the students to organize their lessons and reach consensus in their working groups</w:t>
      </w:r>
      <w:r w:rsidR="00A50E56" w:rsidRPr="1170F4B7">
        <w:rPr>
          <w:rFonts w:ascii="Gill Sans MT" w:hAnsi="Gill Sans MT"/>
          <w:lang w:val="en-GB"/>
        </w:rPr>
        <w:t xml:space="preserve">. </w:t>
      </w:r>
      <w:r w:rsidR="00C8218A" w:rsidRPr="1170F4B7">
        <w:rPr>
          <w:rFonts w:ascii="Gill Sans MT" w:hAnsi="Gill Sans MT"/>
          <w:lang w:val="en-GB"/>
        </w:rPr>
        <w:t xml:space="preserve">The teacher is then seen as the </w:t>
      </w:r>
      <w:r w:rsidR="0085520B" w:rsidRPr="1170F4B7">
        <w:rPr>
          <w:rFonts w:ascii="Gill Sans MT" w:hAnsi="Gill Sans MT"/>
          <w:lang w:val="en-GB"/>
        </w:rPr>
        <w:t xml:space="preserve">guide, </w:t>
      </w:r>
      <w:r w:rsidR="00C8218A" w:rsidRPr="1170F4B7">
        <w:rPr>
          <w:rFonts w:ascii="Gill Sans MT" w:hAnsi="Gill Sans MT"/>
          <w:lang w:val="en-GB"/>
        </w:rPr>
        <w:t xml:space="preserve">coach or midwife of the learning processes in his or her role as the specialist of learning processes.     </w:t>
      </w:r>
    </w:p>
    <w:p w14:paraId="535E3F66" w14:textId="4BF74253" w:rsidR="005247C1" w:rsidRPr="00EB4EBF" w:rsidRDefault="00C8218A" w:rsidP="00C8218A">
      <w:pPr>
        <w:rPr>
          <w:rFonts w:ascii="Gill Sans MT" w:hAnsi="Gill Sans MT"/>
          <w:lang w:val="en-GB"/>
        </w:rPr>
      </w:pPr>
      <w:r w:rsidRPr="1170F4B7">
        <w:rPr>
          <w:rFonts w:ascii="Gill Sans MT" w:hAnsi="Gill Sans MT"/>
          <w:lang w:val="en-GB"/>
        </w:rPr>
        <w:t>In order to realize these goals, there is one important pre-condition.  Young people must be able to propose or use diverse behaviours</w:t>
      </w:r>
      <w:r w:rsidR="00A50E56" w:rsidRPr="1170F4B7">
        <w:rPr>
          <w:rFonts w:ascii="Gill Sans MT" w:hAnsi="Gill Sans MT"/>
          <w:lang w:val="en-GB"/>
        </w:rPr>
        <w:t>.</w:t>
      </w:r>
      <w:r w:rsidR="6A5DD30B" w:rsidRPr="1170F4B7">
        <w:rPr>
          <w:rFonts w:ascii="Gill Sans MT" w:hAnsi="Gill Sans MT"/>
          <w:lang w:val="en-GB"/>
        </w:rPr>
        <w:t xml:space="preserve"> In other words</w:t>
      </w:r>
      <w:r w:rsidR="0085520B" w:rsidRPr="1170F4B7">
        <w:rPr>
          <w:rFonts w:ascii="Gill Sans MT" w:hAnsi="Gill Sans MT"/>
          <w:lang w:val="en-GB"/>
        </w:rPr>
        <w:t>:</w:t>
      </w:r>
      <w:r w:rsidRPr="1170F4B7">
        <w:rPr>
          <w:rFonts w:ascii="Gill Sans MT" w:hAnsi="Gill Sans MT"/>
          <w:lang w:val="en-GB"/>
        </w:rPr>
        <w:t xml:space="preserve"> when students (must) all exhibit the same type</w:t>
      </w:r>
      <w:r w:rsidR="0085520B" w:rsidRPr="1170F4B7">
        <w:rPr>
          <w:rFonts w:ascii="Gill Sans MT" w:hAnsi="Gill Sans MT"/>
          <w:lang w:val="en-GB"/>
        </w:rPr>
        <w:t>s</w:t>
      </w:r>
      <w:r w:rsidRPr="1170F4B7">
        <w:rPr>
          <w:rFonts w:ascii="Gill Sans MT" w:hAnsi="Gill Sans MT"/>
          <w:lang w:val="en-GB"/>
        </w:rPr>
        <w:t xml:space="preserve"> of behaviour (e.g. the same exercises and tasks), then, the teacher determines which strengths will be used – and by default, which will be neglected.  When young people are able to use different behaviours and </w:t>
      </w:r>
      <w:r w:rsidR="6600FBAC" w:rsidRPr="1170F4B7">
        <w:rPr>
          <w:rFonts w:ascii="Gill Sans MT" w:hAnsi="Gill Sans MT"/>
          <w:lang w:val="en-GB"/>
        </w:rPr>
        <w:t>as such</w:t>
      </w:r>
      <w:r w:rsidRPr="1170F4B7">
        <w:rPr>
          <w:rFonts w:ascii="Gill Sans MT" w:hAnsi="Gill Sans MT"/>
          <w:lang w:val="en-GB"/>
        </w:rPr>
        <w:t xml:space="preserve"> become more self-managed and responsible</w:t>
      </w:r>
      <w:r w:rsidR="0085520B" w:rsidRPr="1170F4B7">
        <w:rPr>
          <w:rFonts w:ascii="Gill Sans MT" w:hAnsi="Gill Sans MT"/>
          <w:lang w:val="en-GB"/>
        </w:rPr>
        <w:t xml:space="preserve"> for their own learning</w:t>
      </w:r>
      <w:r w:rsidRPr="1170F4B7">
        <w:rPr>
          <w:rFonts w:ascii="Gill Sans MT" w:hAnsi="Gill Sans MT"/>
          <w:lang w:val="en-GB"/>
        </w:rPr>
        <w:t>, then, they are also able to determine which strengths they want to use for their learning development at a certain time and in a</w:t>
      </w:r>
      <w:r w:rsidR="0085520B" w:rsidRPr="1170F4B7">
        <w:rPr>
          <w:rFonts w:ascii="Gill Sans MT" w:hAnsi="Gill Sans MT"/>
          <w:lang w:val="en-GB"/>
        </w:rPr>
        <w:t xml:space="preserve"> </w:t>
      </w:r>
      <w:r w:rsidRPr="1170F4B7">
        <w:rPr>
          <w:rFonts w:ascii="Gill Sans MT" w:hAnsi="Gill Sans MT"/>
          <w:lang w:val="en-GB"/>
        </w:rPr>
        <w:t xml:space="preserve">certain context </w:t>
      </w:r>
      <w:r w:rsidR="00470E3A" w:rsidRPr="1170F4B7">
        <w:rPr>
          <w:rFonts w:ascii="Gill Sans MT" w:hAnsi="Gill Sans MT"/>
          <w:lang w:val="en-GB"/>
        </w:rPr>
        <w:t>(Moons, 2007)</w:t>
      </w:r>
      <w:r w:rsidR="00A50E56" w:rsidRPr="1170F4B7">
        <w:rPr>
          <w:rFonts w:ascii="Gill Sans MT" w:hAnsi="Gill Sans MT"/>
          <w:lang w:val="en-GB"/>
        </w:rPr>
        <w:t>.</w:t>
      </w:r>
    </w:p>
    <w:p w14:paraId="58F873BE" w14:textId="4E7D2F4B" w:rsidR="005247C1" w:rsidRPr="00EB4EBF" w:rsidRDefault="005247C1" w:rsidP="00AB0023">
      <w:pPr>
        <w:rPr>
          <w:rFonts w:ascii="Gill Sans MT" w:hAnsi="Gill Sans MT"/>
          <w:lang w:val="en-GB"/>
        </w:rPr>
      </w:pPr>
    </w:p>
    <w:p w14:paraId="48A0CD72" w14:textId="77777777" w:rsidR="00742A18" w:rsidRDefault="00742A18">
      <w:pPr>
        <w:rPr>
          <w:rFonts w:ascii="Gill Sans MT" w:hAnsi="Gill Sans MT"/>
          <w:sz w:val="28"/>
          <w:szCs w:val="28"/>
          <w:lang w:val="en-GB"/>
        </w:rPr>
      </w:pPr>
      <w:r>
        <w:rPr>
          <w:rFonts w:ascii="Gill Sans MT" w:hAnsi="Gill Sans MT"/>
          <w:sz w:val="28"/>
          <w:szCs w:val="28"/>
          <w:lang w:val="en-GB"/>
        </w:rPr>
        <w:br w:type="page"/>
      </w:r>
    </w:p>
    <w:p w14:paraId="338C1FF9" w14:textId="45076B01" w:rsidR="005247C1" w:rsidRPr="00EB4EBF" w:rsidRDefault="00C8218A" w:rsidP="00AB0023">
      <w:pPr>
        <w:rPr>
          <w:rFonts w:ascii="Gill Sans MT" w:hAnsi="Gill Sans MT"/>
          <w:sz w:val="28"/>
          <w:szCs w:val="28"/>
          <w:lang w:val="en-GB"/>
        </w:rPr>
      </w:pPr>
      <w:r w:rsidRPr="00EB4EBF">
        <w:rPr>
          <w:rFonts w:ascii="Gill Sans MT" w:hAnsi="Gill Sans MT"/>
          <w:sz w:val="28"/>
          <w:szCs w:val="28"/>
          <w:lang w:val="en-GB"/>
        </w:rPr>
        <w:lastRenderedPageBreak/>
        <w:t xml:space="preserve">Advantages of </w:t>
      </w:r>
      <w:r w:rsidR="005247C1" w:rsidRPr="00EB4EBF">
        <w:rPr>
          <w:rFonts w:ascii="Gill Sans MT" w:hAnsi="Gill Sans MT"/>
          <w:sz w:val="28"/>
          <w:szCs w:val="28"/>
          <w:lang w:val="en-GB"/>
        </w:rPr>
        <w:t>Strength-Based Learning</w:t>
      </w:r>
    </w:p>
    <w:p w14:paraId="64557BC7" w14:textId="6F4D633C" w:rsidR="00AB2FB3" w:rsidRPr="00EB4EBF" w:rsidRDefault="00C8218A" w:rsidP="00AB0023">
      <w:pPr>
        <w:rPr>
          <w:rFonts w:ascii="Gill Sans MT" w:hAnsi="Gill Sans MT"/>
          <w:lang w:val="en-GB"/>
        </w:rPr>
      </w:pPr>
      <w:r w:rsidRPr="1170F4B7">
        <w:rPr>
          <w:rFonts w:ascii="Gill Sans MT" w:hAnsi="Gill Sans MT"/>
          <w:lang w:val="en-GB"/>
        </w:rPr>
        <w:t>According to</w:t>
      </w:r>
      <w:r w:rsidR="005247C1" w:rsidRPr="1170F4B7">
        <w:rPr>
          <w:rFonts w:ascii="Gill Sans MT" w:hAnsi="Gill Sans MT"/>
          <w:lang w:val="en-GB"/>
        </w:rPr>
        <w:t xml:space="preserve"> Hattie (2009)</w:t>
      </w:r>
      <w:r w:rsidRPr="1170F4B7">
        <w:rPr>
          <w:rFonts w:ascii="Gill Sans MT" w:hAnsi="Gill Sans MT"/>
          <w:lang w:val="en-GB"/>
        </w:rPr>
        <w:t xml:space="preserve">, learning is strongly influenced by metacognitive strategies.  Metacognitive strategies </w:t>
      </w:r>
      <w:r w:rsidR="00AB2FB3" w:rsidRPr="1170F4B7">
        <w:rPr>
          <w:rFonts w:ascii="Gill Sans MT" w:hAnsi="Gill Sans MT"/>
          <w:lang w:val="en-GB"/>
        </w:rPr>
        <w:t>are concerned with the ‘how’ of learning</w:t>
      </w:r>
      <w:r w:rsidR="5A34A052" w:rsidRPr="1170F4B7">
        <w:rPr>
          <w:rFonts w:ascii="Gill Sans MT" w:hAnsi="Gill Sans MT"/>
          <w:lang w:val="en-GB"/>
        </w:rPr>
        <w:t xml:space="preserve">: </w:t>
      </w:r>
      <w:r w:rsidR="00AB2FB3" w:rsidRPr="1170F4B7">
        <w:rPr>
          <w:rFonts w:ascii="Gill Sans MT" w:hAnsi="Gill Sans MT"/>
          <w:lang w:val="en-GB"/>
        </w:rPr>
        <w:t xml:space="preserve"> ‘How’ will I approach my learning and </w:t>
      </w:r>
      <w:r w:rsidR="0085520B" w:rsidRPr="1170F4B7">
        <w:rPr>
          <w:rFonts w:ascii="Gill Sans MT" w:hAnsi="Gill Sans MT"/>
          <w:lang w:val="en-GB"/>
        </w:rPr>
        <w:t>study</w:t>
      </w:r>
      <w:r w:rsidR="00AB2FB3" w:rsidRPr="1170F4B7">
        <w:rPr>
          <w:rFonts w:ascii="Gill Sans MT" w:hAnsi="Gill Sans MT"/>
          <w:lang w:val="en-GB"/>
        </w:rPr>
        <w:t xml:space="preserve"> materials?  The lessons</w:t>
      </w:r>
      <w:r w:rsidR="0017121E" w:rsidRPr="1170F4B7">
        <w:rPr>
          <w:rFonts w:ascii="Gill Sans MT" w:hAnsi="Gill Sans MT"/>
          <w:lang w:val="en-GB"/>
        </w:rPr>
        <w:t xml:space="preserve"> (activity sheets)</w:t>
      </w:r>
      <w:r w:rsidR="00AB2FB3" w:rsidRPr="1170F4B7">
        <w:rPr>
          <w:rFonts w:ascii="Gill Sans MT" w:hAnsi="Gill Sans MT"/>
          <w:lang w:val="en-GB"/>
        </w:rPr>
        <w:t xml:space="preserve"> of Strength-Based Learning are built in such a way that young people must first build their own lessons with the materials</w:t>
      </w:r>
      <w:r w:rsidR="0085520B" w:rsidRPr="1170F4B7">
        <w:rPr>
          <w:rFonts w:ascii="Gill Sans MT" w:hAnsi="Gill Sans MT"/>
          <w:lang w:val="en-GB"/>
        </w:rPr>
        <w:t xml:space="preserve"> given</w:t>
      </w:r>
      <w:r w:rsidR="00AB2FB3" w:rsidRPr="1170F4B7">
        <w:rPr>
          <w:rFonts w:ascii="Gill Sans MT" w:hAnsi="Gill Sans MT"/>
          <w:lang w:val="en-GB"/>
        </w:rPr>
        <w:t xml:space="preserve">.  They are able to build their own lessons by combining various </w:t>
      </w:r>
      <w:r w:rsidR="620228C1" w:rsidRPr="1170F4B7">
        <w:rPr>
          <w:rFonts w:ascii="Gill Sans MT" w:hAnsi="Gill Sans MT"/>
          <w:lang w:val="en-GB"/>
        </w:rPr>
        <w:t>sub-</w:t>
      </w:r>
      <w:r w:rsidR="00AB2FB3" w:rsidRPr="1170F4B7">
        <w:rPr>
          <w:rFonts w:ascii="Gill Sans MT" w:hAnsi="Gill Sans MT"/>
          <w:lang w:val="en-GB"/>
        </w:rPr>
        <w:t>assignments with each other.</w:t>
      </w:r>
      <w:r w:rsidR="00A50E56" w:rsidRPr="1170F4B7">
        <w:rPr>
          <w:rFonts w:ascii="Gill Sans MT" w:hAnsi="Gill Sans MT"/>
          <w:lang w:val="en-GB"/>
        </w:rPr>
        <w:t xml:space="preserve"> </w:t>
      </w:r>
      <w:r w:rsidR="00AB2FB3" w:rsidRPr="1170F4B7">
        <w:rPr>
          <w:rFonts w:ascii="Gill Sans MT" w:hAnsi="Gill Sans MT"/>
          <w:lang w:val="en-GB"/>
        </w:rPr>
        <w:t>In this way, the young person is obliged or in some way ‘forced’ to think about the ‘how’</w:t>
      </w:r>
      <w:r w:rsidR="0085520B" w:rsidRPr="1170F4B7">
        <w:rPr>
          <w:rFonts w:ascii="Gill Sans MT" w:hAnsi="Gill Sans MT"/>
          <w:lang w:val="en-GB"/>
        </w:rPr>
        <w:t xml:space="preserve"> of his or her own learning</w:t>
      </w:r>
      <w:r w:rsidR="00AB2FB3" w:rsidRPr="1170F4B7">
        <w:rPr>
          <w:rFonts w:ascii="Gill Sans MT" w:hAnsi="Gill Sans MT"/>
          <w:lang w:val="en-GB"/>
        </w:rPr>
        <w:t xml:space="preserve">.  </w:t>
      </w:r>
    </w:p>
    <w:p w14:paraId="60B86434" w14:textId="34EBC303" w:rsidR="00AB2FB3" w:rsidRPr="00EB4EBF" w:rsidRDefault="00AB2FB3" w:rsidP="00AB0023">
      <w:pPr>
        <w:rPr>
          <w:rFonts w:ascii="Gill Sans MT" w:hAnsi="Gill Sans MT"/>
          <w:lang w:val="en-GB"/>
        </w:rPr>
      </w:pPr>
      <w:r w:rsidRPr="1170F4B7">
        <w:rPr>
          <w:rFonts w:ascii="Gill Sans MT" w:hAnsi="Gill Sans MT"/>
          <w:lang w:val="en-GB"/>
        </w:rPr>
        <w:t xml:space="preserve">A </w:t>
      </w:r>
      <w:r w:rsidR="0017121E" w:rsidRPr="1170F4B7">
        <w:rPr>
          <w:rFonts w:ascii="Gill Sans MT" w:hAnsi="Gill Sans MT"/>
          <w:lang w:val="en-GB"/>
        </w:rPr>
        <w:t>segment</w:t>
      </w:r>
      <w:r w:rsidRPr="1170F4B7">
        <w:rPr>
          <w:rFonts w:ascii="Gill Sans MT" w:hAnsi="Gill Sans MT"/>
          <w:lang w:val="en-GB"/>
        </w:rPr>
        <w:t xml:space="preserve"> of partial assignments concerns reflection and feedback.  Young people are able to ask for feedback from each other, or from another working group in the class,</w:t>
      </w:r>
      <w:r w:rsidR="0017121E" w:rsidRPr="1170F4B7">
        <w:rPr>
          <w:rFonts w:ascii="Gill Sans MT" w:hAnsi="Gill Sans MT"/>
          <w:lang w:val="en-GB"/>
        </w:rPr>
        <w:t xml:space="preserve"> or</w:t>
      </w:r>
      <w:r w:rsidRPr="1170F4B7">
        <w:rPr>
          <w:rFonts w:ascii="Gill Sans MT" w:hAnsi="Gill Sans MT"/>
          <w:lang w:val="en-GB"/>
        </w:rPr>
        <w:t xml:space="preserve"> from the teacher or via forms</w:t>
      </w:r>
      <w:r w:rsidR="0017121E" w:rsidRPr="1170F4B7">
        <w:rPr>
          <w:rFonts w:ascii="Gill Sans MT" w:hAnsi="Gill Sans MT"/>
          <w:lang w:val="en-GB"/>
        </w:rPr>
        <w:t>/questionnaires</w:t>
      </w:r>
      <w:r w:rsidRPr="1170F4B7">
        <w:rPr>
          <w:rFonts w:ascii="Gill Sans MT" w:hAnsi="Gill Sans MT"/>
          <w:lang w:val="en-GB"/>
        </w:rPr>
        <w:t xml:space="preserve"> that are provided.  The partial feedback assignments follow the principles of feedback, </w:t>
      </w:r>
      <w:r w:rsidR="7FD8C78D" w:rsidRPr="1170F4B7">
        <w:rPr>
          <w:rFonts w:ascii="Gill Sans MT" w:hAnsi="Gill Sans MT"/>
          <w:lang w:val="en-GB"/>
        </w:rPr>
        <w:t>feed up</w:t>
      </w:r>
      <w:r w:rsidRPr="1170F4B7">
        <w:rPr>
          <w:rFonts w:ascii="Gill Sans MT" w:hAnsi="Gill Sans MT"/>
          <w:lang w:val="en-GB"/>
        </w:rPr>
        <w:t xml:space="preserve"> and feed forward.  In this way, feedback is integrated in</w:t>
      </w:r>
      <w:r w:rsidR="6F51D3D3" w:rsidRPr="1170F4B7">
        <w:rPr>
          <w:rFonts w:ascii="Gill Sans MT" w:hAnsi="Gill Sans MT"/>
          <w:lang w:val="en-GB"/>
        </w:rPr>
        <w:t>to</w:t>
      </w:r>
      <w:r w:rsidRPr="1170F4B7">
        <w:rPr>
          <w:rFonts w:ascii="Gill Sans MT" w:hAnsi="Gill Sans MT"/>
          <w:lang w:val="en-GB"/>
        </w:rPr>
        <w:t xml:space="preserve"> the lessons.</w:t>
      </w:r>
    </w:p>
    <w:p w14:paraId="1B5FBFF8" w14:textId="16A5308D" w:rsidR="00AB2FB3" w:rsidRPr="00EB4EBF" w:rsidRDefault="00AB2FB3" w:rsidP="00AB0023">
      <w:pPr>
        <w:rPr>
          <w:rFonts w:ascii="Gill Sans MT" w:hAnsi="Gill Sans MT"/>
          <w:lang w:val="en-GB"/>
        </w:rPr>
      </w:pPr>
      <w:r w:rsidRPr="1170F4B7">
        <w:rPr>
          <w:rFonts w:ascii="Gill Sans MT" w:hAnsi="Gill Sans MT"/>
          <w:lang w:val="en-GB"/>
        </w:rPr>
        <w:t xml:space="preserve">The research </w:t>
      </w:r>
      <w:r w:rsidR="118D637B" w:rsidRPr="1170F4B7">
        <w:rPr>
          <w:rFonts w:ascii="Gill Sans MT" w:hAnsi="Gill Sans MT"/>
          <w:lang w:val="en-GB"/>
        </w:rPr>
        <w:t xml:space="preserve">by </w:t>
      </w:r>
      <w:r w:rsidRPr="1170F4B7">
        <w:rPr>
          <w:rFonts w:ascii="Gill Sans MT" w:hAnsi="Gill Sans MT"/>
          <w:lang w:val="en-GB"/>
        </w:rPr>
        <w:t xml:space="preserve">Wood, Linley, Maltby, Kashdan and Hurling (2011) and that </w:t>
      </w:r>
      <w:r w:rsidR="26F8EA52" w:rsidRPr="1170F4B7">
        <w:rPr>
          <w:rFonts w:ascii="Gill Sans MT" w:hAnsi="Gill Sans MT"/>
          <w:lang w:val="en-GB"/>
        </w:rPr>
        <w:t>by</w:t>
      </w:r>
      <w:r w:rsidRPr="1170F4B7">
        <w:rPr>
          <w:rFonts w:ascii="Gill Sans MT" w:hAnsi="Gill Sans MT"/>
          <w:lang w:val="en-GB"/>
        </w:rPr>
        <w:t xml:space="preserve"> Tschannen-Moran and Tschannen-Moran (2011) make clear that there is a positive connection between </w:t>
      </w:r>
      <w:r w:rsidR="002A418E" w:rsidRPr="1170F4B7">
        <w:rPr>
          <w:rFonts w:ascii="Gill Sans MT" w:hAnsi="Gill Sans MT"/>
          <w:lang w:val="en-GB"/>
        </w:rPr>
        <w:t xml:space="preserve">using </w:t>
      </w:r>
      <w:r w:rsidRPr="1170F4B7">
        <w:rPr>
          <w:rFonts w:ascii="Gill Sans MT" w:hAnsi="Gill Sans MT"/>
          <w:lang w:val="en-GB"/>
        </w:rPr>
        <w:t>a ‘strength-based approach’</w:t>
      </w:r>
      <w:r w:rsidR="002A418E" w:rsidRPr="1170F4B7">
        <w:rPr>
          <w:rFonts w:ascii="Gill Sans MT" w:hAnsi="Gill Sans MT"/>
          <w:lang w:val="en-GB"/>
        </w:rPr>
        <w:t xml:space="preserve"> and student </w:t>
      </w:r>
      <w:r w:rsidRPr="1170F4B7">
        <w:rPr>
          <w:rFonts w:ascii="Gill Sans MT" w:hAnsi="Gill Sans MT"/>
          <w:lang w:val="en-GB"/>
        </w:rPr>
        <w:t>well-being</w:t>
      </w:r>
      <w:r w:rsidR="0017121E" w:rsidRPr="1170F4B7">
        <w:rPr>
          <w:rFonts w:ascii="Gill Sans MT" w:hAnsi="Gill Sans MT"/>
          <w:lang w:val="en-GB"/>
        </w:rPr>
        <w:t>,</w:t>
      </w:r>
      <w:r w:rsidRPr="1170F4B7">
        <w:rPr>
          <w:rFonts w:ascii="Gill Sans MT" w:hAnsi="Gill Sans MT"/>
          <w:lang w:val="en-GB"/>
        </w:rPr>
        <w:t xml:space="preserve"> </w:t>
      </w:r>
      <w:r w:rsidR="00294EA1" w:rsidRPr="1170F4B7">
        <w:rPr>
          <w:rFonts w:ascii="Gill Sans MT" w:hAnsi="Gill Sans MT"/>
          <w:lang w:val="en-GB"/>
        </w:rPr>
        <w:t xml:space="preserve">but also </w:t>
      </w:r>
      <w:r w:rsidRPr="1170F4B7">
        <w:rPr>
          <w:rFonts w:ascii="Gill Sans MT" w:hAnsi="Gill Sans MT"/>
          <w:lang w:val="en-GB"/>
        </w:rPr>
        <w:t xml:space="preserve">the development of a </w:t>
      </w:r>
      <w:r w:rsidR="0017121E" w:rsidRPr="1170F4B7">
        <w:rPr>
          <w:rFonts w:ascii="Gill Sans MT" w:hAnsi="Gill Sans MT"/>
          <w:lang w:val="en-GB"/>
        </w:rPr>
        <w:t xml:space="preserve">more </w:t>
      </w:r>
      <w:r w:rsidRPr="1170F4B7">
        <w:rPr>
          <w:rFonts w:ascii="Gill Sans MT" w:hAnsi="Gill Sans MT"/>
          <w:lang w:val="en-GB"/>
        </w:rPr>
        <w:t>positive school</w:t>
      </w:r>
      <w:r w:rsidR="0017121E" w:rsidRPr="1170F4B7">
        <w:rPr>
          <w:rFonts w:ascii="Gill Sans MT" w:hAnsi="Gill Sans MT"/>
          <w:lang w:val="en-GB"/>
        </w:rPr>
        <w:t>/classroom</w:t>
      </w:r>
      <w:r w:rsidRPr="1170F4B7">
        <w:rPr>
          <w:rFonts w:ascii="Gill Sans MT" w:hAnsi="Gill Sans MT"/>
          <w:lang w:val="en-GB"/>
        </w:rPr>
        <w:t xml:space="preserve"> climate.  When </w:t>
      </w:r>
      <w:r w:rsidR="00294EA1" w:rsidRPr="1170F4B7">
        <w:rPr>
          <w:rFonts w:ascii="Gill Sans MT" w:hAnsi="Gill Sans MT"/>
          <w:lang w:val="en-GB"/>
        </w:rPr>
        <w:t xml:space="preserve">in learning </w:t>
      </w:r>
      <w:r w:rsidR="002A418E" w:rsidRPr="1170F4B7">
        <w:rPr>
          <w:rFonts w:ascii="Gill Sans MT" w:hAnsi="Gill Sans MT"/>
          <w:lang w:val="en-GB"/>
        </w:rPr>
        <w:t xml:space="preserve">we emphasize </w:t>
      </w:r>
      <w:r w:rsidR="0017121E" w:rsidRPr="1170F4B7">
        <w:rPr>
          <w:rFonts w:ascii="Gill Sans MT" w:hAnsi="Gill Sans MT"/>
          <w:lang w:val="en-GB"/>
        </w:rPr>
        <w:t xml:space="preserve">a student’s </w:t>
      </w:r>
      <w:r w:rsidR="002A418E" w:rsidRPr="1170F4B7">
        <w:rPr>
          <w:rFonts w:ascii="Gill Sans MT" w:hAnsi="Gill Sans MT"/>
          <w:lang w:val="en-GB"/>
        </w:rPr>
        <w:t xml:space="preserve">strengths, and </w:t>
      </w:r>
      <w:r w:rsidR="00294EA1" w:rsidRPr="1170F4B7">
        <w:rPr>
          <w:rFonts w:ascii="Gill Sans MT" w:hAnsi="Gill Sans MT"/>
          <w:lang w:val="en-GB"/>
        </w:rPr>
        <w:t>approach a student more positively</w:t>
      </w:r>
      <w:r w:rsidR="002A418E" w:rsidRPr="1170F4B7">
        <w:rPr>
          <w:rFonts w:ascii="Gill Sans MT" w:hAnsi="Gill Sans MT"/>
          <w:lang w:val="en-GB"/>
        </w:rPr>
        <w:t xml:space="preserve">, </w:t>
      </w:r>
      <w:r w:rsidR="0017121E" w:rsidRPr="1170F4B7">
        <w:rPr>
          <w:rFonts w:ascii="Gill Sans MT" w:hAnsi="Gill Sans MT"/>
          <w:lang w:val="en-GB"/>
        </w:rPr>
        <w:t xml:space="preserve">it </w:t>
      </w:r>
      <w:r w:rsidR="00294EA1" w:rsidRPr="1170F4B7">
        <w:rPr>
          <w:rFonts w:ascii="Gill Sans MT" w:hAnsi="Gill Sans MT"/>
          <w:lang w:val="en-GB"/>
        </w:rPr>
        <w:t>is</w:t>
      </w:r>
      <w:r w:rsidR="002A418E" w:rsidRPr="1170F4B7">
        <w:rPr>
          <w:rFonts w:ascii="Gill Sans MT" w:hAnsi="Gill Sans MT"/>
          <w:lang w:val="en-GB"/>
        </w:rPr>
        <w:t xml:space="preserve"> also </w:t>
      </w:r>
      <w:r w:rsidR="00294EA1" w:rsidRPr="1170F4B7">
        <w:rPr>
          <w:rFonts w:ascii="Gill Sans MT" w:hAnsi="Gill Sans MT"/>
          <w:lang w:val="en-GB"/>
        </w:rPr>
        <w:t>confirmed by research</w:t>
      </w:r>
      <w:r w:rsidR="0017121E" w:rsidRPr="1170F4B7">
        <w:rPr>
          <w:rFonts w:ascii="Gill Sans MT" w:hAnsi="Gill Sans MT"/>
          <w:lang w:val="en-GB"/>
        </w:rPr>
        <w:t xml:space="preserve"> that this improves both well-being and school a</w:t>
      </w:r>
      <w:r w:rsidR="063F5DF2" w:rsidRPr="1170F4B7">
        <w:rPr>
          <w:rFonts w:ascii="Gill Sans MT" w:hAnsi="Gill Sans MT"/>
          <w:lang w:val="en-GB"/>
        </w:rPr>
        <w:t>s well as</w:t>
      </w:r>
      <w:r w:rsidR="0017121E" w:rsidRPr="1170F4B7">
        <w:rPr>
          <w:rFonts w:ascii="Gill Sans MT" w:hAnsi="Gill Sans MT"/>
          <w:lang w:val="en-GB"/>
        </w:rPr>
        <w:t xml:space="preserve"> classroom climate.</w:t>
      </w:r>
    </w:p>
    <w:p w14:paraId="2E3A96BF" w14:textId="77ADCC33" w:rsidR="00FA42A7" w:rsidRPr="00EB4EBF" w:rsidRDefault="00294EA1" w:rsidP="00AB0023">
      <w:pPr>
        <w:rPr>
          <w:rFonts w:ascii="Gill Sans MT" w:hAnsi="Gill Sans MT"/>
          <w:lang w:val="en-GB"/>
        </w:rPr>
      </w:pPr>
      <w:r w:rsidRPr="1170F4B7">
        <w:rPr>
          <w:rFonts w:ascii="Gill Sans MT" w:hAnsi="Gill Sans MT"/>
          <w:lang w:val="en-GB"/>
        </w:rPr>
        <w:t xml:space="preserve">The build-up </w:t>
      </w:r>
      <w:r w:rsidR="00722E11" w:rsidRPr="1170F4B7">
        <w:rPr>
          <w:rFonts w:ascii="Gill Sans MT" w:hAnsi="Gill Sans MT"/>
          <w:lang w:val="en-GB"/>
        </w:rPr>
        <w:t xml:space="preserve">or construction </w:t>
      </w:r>
      <w:r w:rsidRPr="1170F4B7">
        <w:rPr>
          <w:rFonts w:ascii="Gill Sans MT" w:hAnsi="Gill Sans MT"/>
          <w:lang w:val="en-GB"/>
        </w:rPr>
        <w:t>of lessons according to the principles of Strength-Based Learning make it clear which lower order skills should be combined with higher order skills</w:t>
      </w:r>
      <w:r w:rsidR="00470E3A" w:rsidRPr="1170F4B7">
        <w:rPr>
          <w:rFonts w:ascii="Gill Sans MT" w:hAnsi="Gill Sans MT"/>
          <w:lang w:val="en-GB"/>
        </w:rPr>
        <w:t xml:space="preserve"> (</w:t>
      </w:r>
      <w:proofErr w:type="spellStart"/>
      <w:r w:rsidR="00470E3A" w:rsidRPr="1170F4B7">
        <w:rPr>
          <w:rFonts w:ascii="Gill Sans MT" w:hAnsi="Gill Sans MT"/>
          <w:lang w:val="en-GB"/>
        </w:rPr>
        <w:t>Breeuwsma</w:t>
      </w:r>
      <w:proofErr w:type="spellEnd"/>
      <w:r w:rsidR="00470E3A" w:rsidRPr="1170F4B7">
        <w:rPr>
          <w:rFonts w:ascii="Gill Sans MT" w:hAnsi="Gill Sans MT"/>
          <w:lang w:val="en-GB"/>
        </w:rPr>
        <w:t>, 1998</w:t>
      </w:r>
      <w:r w:rsidRPr="1170F4B7">
        <w:rPr>
          <w:rFonts w:ascii="Gill Sans MT" w:hAnsi="Gill Sans MT"/>
          <w:lang w:val="en-GB"/>
        </w:rPr>
        <w:t>)</w:t>
      </w:r>
      <w:r w:rsidR="00297654" w:rsidRPr="1170F4B7">
        <w:rPr>
          <w:rFonts w:ascii="Gill Sans MT" w:hAnsi="Gill Sans MT"/>
          <w:lang w:val="en-GB"/>
        </w:rPr>
        <w:t xml:space="preserve">. </w:t>
      </w:r>
      <w:r w:rsidRPr="1170F4B7">
        <w:rPr>
          <w:rFonts w:ascii="Gill Sans MT" w:hAnsi="Gill Sans MT"/>
          <w:lang w:val="en-GB"/>
        </w:rPr>
        <w:t>In this way, both knowledge and skills of an area of learning or knowledge can be seamlessly combined with, for example, socio-emotional skills and/or skills related to citizenship education. The narrow</w:t>
      </w:r>
      <w:r w:rsidR="3E7DACBF" w:rsidRPr="1170F4B7">
        <w:rPr>
          <w:rFonts w:ascii="Gill Sans MT" w:hAnsi="Gill Sans MT"/>
          <w:lang w:val="en-GB"/>
        </w:rPr>
        <w:t>er</w:t>
      </w:r>
      <w:r w:rsidRPr="1170F4B7">
        <w:rPr>
          <w:rFonts w:ascii="Gill Sans MT" w:hAnsi="Gill Sans MT"/>
          <w:lang w:val="en-GB"/>
        </w:rPr>
        <w:t xml:space="preserve"> the choices that the teacher</w:t>
      </w:r>
      <w:r w:rsidR="00297654" w:rsidRPr="1170F4B7">
        <w:rPr>
          <w:rFonts w:ascii="Gill Sans MT" w:hAnsi="Gill Sans MT"/>
          <w:lang w:val="en-GB"/>
        </w:rPr>
        <w:t xml:space="preserve"> make,</w:t>
      </w:r>
      <w:r w:rsidRPr="1170F4B7">
        <w:rPr>
          <w:rFonts w:ascii="Gill Sans MT" w:hAnsi="Gill Sans MT"/>
          <w:lang w:val="en-GB"/>
        </w:rPr>
        <w:t xml:space="preserve"> the stronger that the lesson becomes.</w:t>
      </w:r>
      <w:r w:rsidR="00297654" w:rsidRPr="1170F4B7">
        <w:rPr>
          <w:rFonts w:ascii="Gill Sans MT" w:hAnsi="Gill Sans MT"/>
          <w:lang w:val="en-GB"/>
        </w:rPr>
        <w:t xml:space="preserve"> </w:t>
      </w:r>
      <w:r w:rsidRPr="1170F4B7">
        <w:rPr>
          <w:rFonts w:ascii="Gill Sans MT" w:hAnsi="Gill Sans MT"/>
          <w:lang w:val="en-GB"/>
        </w:rPr>
        <w:t>Strength-Based Learning forces the teacher to be clear</w:t>
      </w:r>
      <w:r w:rsidR="745795C2" w:rsidRPr="1170F4B7">
        <w:rPr>
          <w:rFonts w:ascii="Gill Sans MT" w:hAnsi="Gill Sans MT"/>
          <w:lang w:val="en-GB"/>
        </w:rPr>
        <w:t>er</w:t>
      </w:r>
      <w:r w:rsidRPr="1170F4B7">
        <w:rPr>
          <w:rFonts w:ascii="Gill Sans MT" w:hAnsi="Gill Sans MT"/>
          <w:lang w:val="en-GB"/>
        </w:rPr>
        <w:t xml:space="preserve"> about what needs to be learned</w:t>
      </w:r>
      <w:r w:rsidR="00722E11" w:rsidRPr="1170F4B7">
        <w:rPr>
          <w:rFonts w:ascii="Gill Sans MT" w:hAnsi="Gill Sans MT"/>
          <w:lang w:val="en-GB"/>
        </w:rPr>
        <w:t xml:space="preserve"> or the goals of learning</w:t>
      </w:r>
      <w:r w:rsidRPr="1170F4B7">
        <w:rPr>
          <w:rFonts w:ascii="Gill Sans MT" w:hAnsi="Gill Sans MT"/>
          <w:lang w:val="en-GB"/>
        </w:rPr>
        <w:t>.</w:t>
      </w:r>
    </w:p>
    <w:p w14:paraId="1B7B6E96" w14:textId="194B78A8" w:rsidR="005247C1" w:rsidRDefault="00294EA1" w:rsidP="00AB0023">
      <w:pPr>
        <w:rPr>
          <w:rFonts w:ascii="Gill Sans MT" w:hAnsi="Gill Sans MT"/>
          <w:lang w:val="en-GB"/>
        </w:rPr>
      </w:pPr>
      <w:r w:rsidRPr="00EB4EBF">
        <w:rPr>
          <w:rFonts w:ascii="Gill Sans MT" w:hAnsi="Gill Sans MT"/>
          <w:lang w:val="en-GB"/>
        </w:rPr>
        <w:t xml:space="preserve">For a general vision about organization in the class and classroom management, we </w:t>
      </w:r>
      <w:r w:rsidR="00213AE4" w:rsidRPr="00EB4EBF">
        <w:rPr>
          <w:rFonts w:ascii="Gill Sans MT" w:hAnsi="Gill Sans MT"/>
          <w:lang w:val="en-GB"/>
        </w:rPr>
        <w:t xml:space="preserve">refer to the </w:t>
      </w:r>
      <w:r w:rsidR="00FA42A7" w:rsidRPr="00EB4EBF">
        <w:rPr>
          <w:rFonts w:ascii="Gill Sans MT" w:hAnsi="Gill Sans MT"/>
          <w:lang w:val="en-GB"/>
        </w:rPr>
        <w:t xml:space="preserve">website </w:t>
      </w:r>
      <w:hyperlink r:id="rId7" w:history="1">
        <w:r w:rsidR="00FA42A7" w:rsidRPr="00EB4EBF">
          <w:rPr>
            <w:rStyle w:val="Hyperlink"/>
            <w:rFonts w:ascii="Gill Sans MT" w:hAnsi="Gill Sans MT"/>
            <w:lang w:val="en-GB"/>
          </w:rPr>
          <w:t>www.teachmi.eu/strength-based</w:t>
        </w:r>
      </w:hyperlink>
      <w:r w:rsidR="00470E3A" w:rsidRPr="00EB4EBF">
        <w:rPr>
          <w:rFonts w:ascii="Gill Sans MT" w:hAnsi="Gill Sans MT"/>
          <w:lang w:val="en-GB"/>
        </w:rPr>
        <w:t xml:space="preserve"> (Moons &amp; Van</w:t>
      </w:r>
      <w:r w:rsidR="00213AE4" w:rsidRPr="00EB4EBF">
        <w:rPr>
          <w:rFonts w:ascii="Gill Sans MT" w:hAnsi="Gill Sans MT"/>
          <w:lang w:val="en-GB"/>
        </w:rPr>
        <w:t xml:space="preserve"> O</w:t>
      </w:r>
      <w:r w:rsidR="00470E3A" w:rsidRPr="00EB4EBF">
        <w:rPr>
          <w:rFonts w:ascii="Gill Sans MT" w:hAnsi="Gill Sans MT"/>
          <w:lang w:val="en-GB"/>
        </w:rPr>
        <w:t>ort-Hall</w:t>
      </w:r>
      <w:r w:rsidR="00297654">
        <w:rPr>
          <w:rFonts w:ascii="Gill Sans MT" w:hAnsi="Gill Sans MT"/>
          <w:lang w:val="en-GB"/>
        </w:rPr>
        <w:t>, n.d.</w:t>
      </w:r>
      <w:r w:rsidR="00470E3A" w:rsidRPr="00EB4EBF">
        <w:rPr>
          <w:rFonts w:ascii="Gill Sans MT" w:hAnsi="Gill Sans MT"/>
          <w:lang w:val="en-GB"/>
        </w:rPr>
        <w:t>)</w:t>
      </w:r>
      <w:r w:rsidR="0061730B" w:rsidRPr="00EB4EBF">
        <w:rPr>
          <w:rFonts w:ascii="Gill Sans MT" w:hAnsi="Gill Sans MT"/>
          <w:lang w:val="en-GB"/>
        </w:rPr>
        <w:t xml:space="preserve">. </w:t>
      </w:r>
      <w:r w:rsidR="00213AE4" w:rsidRPr="00EB4EBF">
        <w:rPr>
          <w:rFonts w:ascii="Gill Sans MT" w:hAnsi="Gill Sans MT"/>
          <w:lang w:val="en-GB"/>
        </w:rPr>
        <w:t xml:space="preserve">You can also find the texts in five different languages (English, Dutch, Portuguese, Greek and Bulgarian).  </w:t>
      </w:r>
      <w:r w:rsidR="0061730B" w:rsidRPr="00EB4EBF">
        <w:rPr>
          <w:rFonts w:ascii="Gill Sans MT" w:hAnsi="Gill Sans MT"/>
          <w:lang w:val="en-GB"/>
        </w:rPr>
        <w:t xml:space="preserve"> </w:t>
      </w:r>
    </w:p>
    <w:p w14:paraId="6F4832CA" w14:textId="77777777" w:rsidR="00C95D3A" w:rsidRPr="00EB4EBF" w:rsidRDefault="00C95D3A" w:rsidP="00AB0023">
      <w:pPr>
        <w:rPr>
          <w:rFonts w:ascii="Gill Sans MT" w:hAnsi="Gill Sans MT"/>
          <w:lang w:val="en-GB"/>
        </w:rPr>
      </w:pPr>
    </w:p>
    <w:p w14:paraId="154882E2" w14:textId="57AA8E63" w:rsidR="009240CB" w:rsidRPr="00EB4EBF" w:rsidRDefault="00213AE4" w:rsidP="00AB0023">
      <w:pPr>
        <w:rPr>
          <w:rFonts w:ascii="Gill Sans MT" w:hAnsi="Gill Sans MT"/>
          <w:sz w:val="28"/>
          <w:szCs w:val="28"/>
          <w:lang w:val="en-GB"/>
        </w:rPr>
      </w:pPr>
      <w:r w:rsidRPr="00EB4EBF">
        <w:rPr>
          <w:rFonts w:ascii="Gill Sans MT" w:hAnsi="Gill Sans MT"/>
          <w:sz w:val="28"/>
          <w:szCs w:val="28"/>
          <w:lang w:val="en-GB"/>
        </w:rPr>
        <w:t>How does it work</w:t>
      </w:r>
      <w:r w:rsidR="0061730B" w:rsidRPr="00EB4EBF">
        <w:rPr>
          <w:rFonts w:ascii="Gill Sans MT" w:hAnsi="Gill Sans MT"/>
          <w:sz w:val="28"/>
          <w:szCs w:val="28"/>
          <w:lang w:val="en-GB"/>
        </w:rPr>
        <w:t xml:space="preserve">? </w:t>
      </w:r>
    </w:p>
    <w:p w14:paraId="42233B30" w14:textId="23273C4C" w:rsidR="000D0317" w:rsidRPr="00EB4EBF" w:rsidRDefault="000D0317" w:rsidP="000D0317">
      <w:pPr>
        <w:rPr>
          <w:rFonts w:ascii="Gill Sans MT" w:hAnsi="Gill Sans MT"/>
          <w:lang w:val="en-GB"/>
        </w:rPr>
      </w:pPr>
      <w:r w:rsidRPr="1170F4B7">
        <w:rPr>
          <w:rFonts w:ascii="Gill Sans MT" w:hAnsi="Gill Sans MT"/>
          <w:lang w:val="en-GB"/>
        </w:rPr>
        <w:t>In</w:t>
      </w:r>
      <w:r w:rsidR="009240CB" w:rsidRPr="1170F4B7">
        <w:rPr>
          <w:rFonts w:ascii="Gill Sans MT" w:hAnsi="Gill Sans MT"/>
          <w:lang w:val="en-GB"/>
        </w:rPr>
        <w:t xml:space="preserve"> the first place, a young person is encouraged to use their strengths and what they already know or have already learned.  In this way, and to some extent, young people can decide </w:t>
      </w:r>
      <w:r w:rsidR="00722E11" w:rsidRPr="1170F4B7">
        <w:rPr>
          <w:rFonts w:ascii="Gill Sans MT" w:hAnsi="Gill Sans MT"/>
          <w:lang w:val="en-GB"/>
        </w:rPr>
        <w:t xml:space="preserve">with </w:t>
      </w:r>
      <w:r w:rsidR="009240CB" w:rsidRPr="1170F4B7">
        <w:rPr>
          <w:rFonts w:ascii="Gill Sans MT" w:hAnsi="Gill Sans MT"/>
          <w:lang w:val="en-GB"/>
        </w:rPr>
        <w:t xml:space="preserve">which assignments they want to engage and which they want to </w:t>
      </w:r>
      <w:r w:rsidR="2A1919FE" w:rsidRPr="1170F4B7">
        <w:rPr>
          <w:rFonts w:ascii="Gill Sans MT" w:hAnsi="Gill Sans MT"/>
          <w:lang w:val="en-GB"/>
        </w:rPr>
        <w:t>skip</w:t>
      </w:r>
      <w:r w:rsidR="009240CB" w:rsidRPr="1170F4B7">
        <w:rPr>
          <w:rFonts w:ascii="Gill Sans MT" w:hAnsi="Gill Sans MT"/>
          <w:lang w:val="en-GB"/>
        </w:rPr>
        <w:t>.  When they have mastered or experienced all of the parts of the contents of the activity</w:t>
      </w:r>
      <w:r w:rsidR="005E40D8" w:rsidRPr="1170F4B7">
        <w:rPr>
          <w:rFonts w:ascii="Gill Sans MT" w:hAnsi="Gill Sans MT"/>
          <w:lang w:val="en-GB"/>
        </w:rPr>
        <w:t xml:space="preserve"> </w:t>
      </w:r>
      <w:r w:rsidR="00756086" w:rsidRPr="1170F4B7">
        <w:rPr>
          <w:rFonts w:ascii="Gill Sans MT" w:hAnsi="Gill Sans MT"/>
          <w:lang w:val="en-GB"/>
        </w:rPr>
        <w:t>section</w:t>
      </w:r>
      <w:r w:rsidR="009240CB" w:rsidRPr="1170F4B7">
        <w:rPr>
          <w:rFonts w:ascii="Gill Sans MT" w:hAnsi="Gill Sans MT"/>
          <w:lang w:val="en-GB"/>
        </w:rPr>
        <w:t xml:space="preserve">, then, they are able to </w:t>
      </w:r>
      <w:r w:rsidR="0C700E6B" w:rsidRPr="1170F4B7">
        <w:rPr>
          <w:rFonts w:ascii="Gill Sans MT" w:hAnsi="Gill Sans MT"/>
          <w:lang w:val="en-GB"/>
        </w:rPr>
        <w:t>skip that part.</w:t>
      </w:r>
      <w:r w:rsidR="009240CB" w:rsidRPr="1170F4B7">
        <w:rPr>
          <w:rFonts w:ascii="Gill Sans MT" w:hAnsi="Gill Sans MT"/>
          <w:lang w:val="en-GB"/>
        </w:rPr>
        <w:t xml:space="preserve">  Students are allowed some freedom to choose which activities</w:t>
      </w:r>
      <w:r w:rsidR="005E40D8" w:rsidRPr="1170F4B7">
        <w:rPr>
          <w:rFonts w:ascii="Gill Sans MT" w:hAnsi="Gill Sans MT"/>
          <w:lang w:val="en-GB"/>
        </w:rPr>
        <w:t xml:space="preserve"> </w:t>
      </w:r>
      <w:r w:rsidR="009240CB" w:rsidRPr="1170F4B7">
        <w:rPr>
          <w:rFonts w:ascii="Gill Sans MT" w:hAnsi="Gill Sans MT"/>
          <w:lang w:val="en-GB"/>
        </w:rPr>
        <w:t xml:space="preserve">they will </w:t>
      </w:r>
      <w:r w:rsidR="4319D7F4" w:rsidRPr="1170F4B7">
        <w:rPr>
          <w:rFonts w:ascii="Gill Sans MT" w:hAnsi="Gill Sans MT"/>
          <w:lang w:val="en-GB"/>
        </w:rPr>
        <w:t>tackle</w:t>
      </w:r>
      <w:r w:rsidR="009240CB" w:rsidRPr="1170F4B7">
        <w:rPr>
          <w:rFonts w:ascii="Gill Sans MT" w:hAnsi="Gill Sans MT"/>
          <w:lang w:val="en-GB"/>
        </w:rPr>
        <w:t xml:space="preserve"> depending on their level</w:t>
      </w:r>
      <w:r w:rsidR="00297654" w:rsidRPr="1170F4B7">
        <w:rPr>
          <w:rFonts w:ascii="Gill Sans MT" w:hAnsi="Gill Sans MT"/>
          <w:lang w:val="en-GB"/>
        </w:rPr>
        <w:t xml:space="preserve"> of learning or experience</w:t>
      </w:r>
      <w:r w:rsidR="00A359DB" w:rsidRPr="1170F4B7">
        <w:rPr>
          <w:rFonts w:ascii="Gill Sans MT" w:hAnsi="Gill Sans MT"/>
          <w:lang w:val="en-GB"/>
        </w:rPr>
        <w:t>s</w:t>
      </w:r>
      <w:r w:rsidR="00B538E1" w:rsidRPr="1170F4B7">
        <w:rPr>
          <w:rFonts w:ascii="Gill Sans MT" w:hAnsi="Gill Sans MT"/>
          <w:lang w:val="en-GB"/>
        </w:rPr>
        <w:t xml:space="preserve"> (Moons, 2007)</w:t>
      </w:r>
      <w:r w:rsidRPr="1170F4B7">
        <w:rPr>
          <w:rFonts w:ascii="Gill Sans MT" w:hAnsi="Gill Sans MT"/>
          <w:lang w:val="en-GB"/>
        </w:rPr>
        <w:t xml:space="preserve">. </w:t>
      </w:r>
    </w:p>
    <w:p w14:paraId="5CA2781A" w14:textId="27CA26C0" w:rsidR="000D0317" w:rsidRPr="00EB4EBF" w:rsidRDefault="009240CB" w:rsidP="000D0317">
      <w:pPr>
        <w:rPr>
          <w:rFonts w:ascii="Gill Sans MT" w:hAnsi="Gill Sans MT"/>
          <w:lang w:val="en-GB"/>
        </w:rPr>
      </w:pPr>
      <w:r w:rsidRPr="00EB4EBF">
        <w:rPr>
          <w:rFonts w:ascii="Gill Sans MT" w:hAnsi="Gill Sans MT"/>
          <w:lang w:val="en-GB"/>
        </w:rPr>
        <w:t xml:space="preserve">In the second place, Strength-Based Learning happens through </w:t>
      </w:r>
      <w:r w:rsidR="005E40D8">
        <w:rPr>
          <w:rFonts w:ascii="Gill Sans MT" w:hAnsi="Gill Sans MT"/>
          <w:lang w:val="en-GB"/>
        </w:rPr>
        <w:t xml:space="preserve">collaborative </w:t>
      </w:r>
      <w:r w:rsidRPr="00EB4EBF">
        <w:rPr>
          <w:rFonts w:ascii="Gill Sans MT" w:hAnsi="Gill Sans MT"/>
          <w:lang w:val="en-GB"/>
        </w:rPr>
        <w:t xml:space="preserve">group work.  Participants (students or others) work together in groups or teams.  </w:t>
      </w:r>
      <w:r w:rsidR="00FF3AB6" w:rsidRPr="00EB4EBF">
        <w:rPr>
          <w:rFonts w:ascii="Gill Sans MT" w:hAnsi="Gill Sans MT"/>
          <w:lang w:val="en-GB"/>
        </w:rPr>
        <w:t>Before they start to work, each</w:t>
      </w:r>
      <w:r w:rsidRPr="00EB4EBF">
        <w:rPr>
          <w:rFonts w:ascii="Gill Sans MT" w:hAnsi="Gill Sans MT"/>
          <w:lang w:val="en-GB"/>
        </w:rPr>
        <w:t xml:space="preserve"> group first agrees together on how they will </w:t>
      </w:r>
      <w:r w:rsidR="005E40D8">
        <w:rPr>
          <w:rFonts w:ascii="Gill Sans MT" w:hAnsi="Gill Sans MT"/>
          <w:lang w:val="en-GB"/>
        </w:rPr>
        <w:t>construct</w:t>
      </w:r>
      <w:r w:rsidRPr="00EB4EBF">
        <w:rPr>
          <w:rFonts w:ascii="Gill Sans MT" w:hAnsi="Gill Sans MT"/>
          <w:lang w:val="en-GB"/>
        </w:rPr>
        <w:t xml:space="preserve"> </w:t>
      </w:r>
      <w:r w:rsidR="00FF3AB6" w:rsidRPr="00EB4EBF">
        <w:rPr>
          <w:rFonts w:ascii="Gill Sans MT" w:hAnsi="Gill Sans MT"/>
          <w:lang w:val="en-GB"/>
        </w:rPr>
        <w:t>the</w:t>
      </w:r>
      <w:r w:rsidRPr="00EB4EBF">
        <w:rPr>
          <w:rFonts w:ascii="Gill Sans MT" w:hAnsi="Gill Sans MT"/>
          <w:lang w:val="en-GB"/>
        </w:rPr>
        <w:t xml:space="preserve"> lesson</w:t>
      </w:r>
      <w:r w:rsidR="00FF3AB6" w:rsidRPr="00EB4EBF">
        <w:rPr>
          <w:rFonts w:ascii="Gill Sans MT" w:hAnsi="Gill Sans MT"/>
          <w:lang w:val="en-GB"/>
        </w:rPr>
        <w:t xml:space="preserve">.  </w:t>
      </w:r>
      <w:r w:rsidRPr="00EB4EBF">
        <w:rPr>
          <w:rFonts w:ascii="Gill Sans MT" w:hAnsi="Gill Sans MT"/>
          <w:lang w:val="en-GB"/>
        </w:rPr>
        <w:t>How does this happen?</w:t>
      </w:r>
    </w:p>
    <w:p w14:paraId="5FE66B37" w14:textId="204A09BF" w:rsidR="000D0317" w:rsidRPr="00EB4EBF" w:rsidRDefault="00F47B5F" w:rsidP="000D0317">
      <w:pPr>
        <w:pStyle w:val="Lijstalinea"/>
        <w:numPr>
          <w:ilvl w:val="0"/>
          <w:numId w:val="18"/>
        </w:numPr>
        <w:rPr>
          <w:rFonts w:ascii="Gill Sans MT" w:hAnsi="Gill Sans MT"/>
          <w:lang w:val="en-GB"/>
        </w:rPr>
      </w:pPr>
      <w:r w:rsidRPr="1170F4B7">
        <w:rPr>
          <w:rFonts w:ascii="Gill Sans MT" w:hAnsi="Gill Sans MT"/>
          <w:lang w:val="en-GB"/>
        </w:rPr>
        <w:lastRenderedPageBreak/>
        <w:t xml:space="preserve">The participants are divided into working groups of 5 to 6 persons.  </w:t>
      </w:r>
      <w:r w:rsidR="005E40D8" w:rsidRPr="1170F4B7">
        <w:rPr>
          <w:rFonts w:ascii="Gill Sans MT" w:hAnsi="Gill Sans MT"/>
          <w:lang w:val="en-GB"/>
        </w:rPr>
        <w:t>(</w:t>
      </w:r>
      <w:r w:rsidRPr="1170F4B7">
        <w:rPr>
          <w:rFonts w:ascii="Gill Sans MT" w:hAnsi="Gill Sans MT"/>
          <w:lang w:val="en-GB"/>
        </w:rPr>
        <w:t>Groups with an even number tend to function better than groups with uneven numbers</w:t>
      </w:r>
      <w:r w:rsidR="005E40D8" w:rsidRPr="1170F4B7">
        <w:rPr>
          <w:rFonts w:ascii="Gill Sans MT" w:hAnsi="Gill Sans MT"/>
          <w:lang w:val="en-GB"/>
        </w:rPr>
        <w:t xml:space="preserve">).  </w:t>
      </w:r>
      <w:r w:rsidRPr="1170F4B7">
        <w:rPr>
          <w:rFonts w:ascii="Gill Sans MT" w:hAnsi="Gill Sans MT"/>
          <w:lang w:val="en-GB"/>
        </w:rPr>
        <w:t xml:space="preserve"> </w:t>
      </w:r>
    </w:p>
    <w:p w14:paraId="25ABFACB" w14:textId="50FA46EA" w:rsidR="000D0317" w:rsidRPr="00EB4EBF" w:rsidRDefault="00F47B5F" w:rsidP="000D0317">
      <w:pPr>
        <w:pStyle w:val="Lijstalinea"/>
        <w:numPr>
          <w:ilvl w:val="0"/>
          <w:numId w:val="18"/>
        </w:numPr>
        <w:rPr>
          <w:rFonts w:ascii="Gill Sans MT" w:hAnsi="Gill Sans MT"/>
          <w:lang w:val="en-GB"/>
        </w:rPr>
      </w:pPr>
      <w:r w:rsidRPr="00EB4EBF">
        <w:rPr>
          <w:rFonts w:ascii="Gill Sans MT" w:hAnsi="Gill Sans MT"/>
          <w:lang w:val="en-GB"/>
        </w:rPr>
        <w:t xml:space="preserve">Each working group gets an activity sheet for the lesson.  </w:t>
      </w:r>
      <w:r w:rsidR="000D0317" w:rsidRPr="00EB4EBF">
        <w:rPr>
          <w:rFonts w:ascii="Gill Sans MT" w:hAnsi="Gill Sans MT"/>
          <w:lang w:val="en-GB"/>
        </w:rPr>
        <w:t xml:space="preserve"> </w:t>
      </w:r>
    </w:p>
    <w:p w14:paraId="51C1011B" w14:textId="48C6DAC2" w:rsidR="000D0317" w:rsidRPr="00EB4EBF" w:rsidRDefault="00F47B5F" w:rsidP="000D0317">
      <w:pPr>
        <w:pStyle w:val="Lijstalinea"/>
        <w:numPr>
          <w:ilvl w:val="0"/>
          <w:numId w:val="18"/>
        </w:numPr>
        <w:rPr>
          <w:rFonts w:ascii="Gill Sans MT" w:hAnsi="Gill Sans MT"/>
          <w:lang w:val="en-GB"/>
        </w:rPr>
      </w:pPr>
      <w:r w:rsidRPr="00EB4EBF">
        <w:rPr>
          <w:rFonts w:ascii="Gill Sans MT" w:hAnsi="Gill Sans MT"/>
          <w:lang w:val="en-GB"/>
        </w:rPr>
        <w:t xml:space="preserve">The activity sheet is divided into three columns:  </w:t>
      </w:r>
      <w:r w:rsidR="000D0317" w:rsidRPr="00EB4EBF">
        <w:rPr>
          <w:rFonts w:ascii="Gill Sans MT" w:hAnsi="Gill Sans MT"/>
          <w:lang w:val="en-GB"/>
        </w:rPr>
        <w:t xml:space="preserve"> </w:t>
      </w:r>
    </w:p>
    <w:p w14:paraId="74544DF5" w14:textId="04F1D086" w:rsidR="000D0317" w:rsidRPr="00EB4EBF" w:rsidRDefault="00F47B5F" w:rsidP="000D0317">
      <w:pPr>
        <w:pStyle w:val="Lijstalinea"/>
        <w:numPr>
          <w:ilvl w:val="1"/>
          <w:numId w:val="18"/>
        </w:numPr>
        <w:rPr>
          <w:rFonts w:ascii="Gill Sans MT" w:hAnsi="Gill Sans MT"/>
          <w:i/>
          <w:iCs/>
          <w:lang w:val="en-GB"/>
        </w:rPr>
      </w:pPr>
      <w:r w:rsidRPr="00EB4EBF">
        <w:rPr>
          <w:rFonts w:ascii="Gill Sans MT" w:hAnsi="Gill Sans MT"/>
          <w:i/>
          <w:iCs/>
          <w:lang w:val="en-GB"/>
        </w:rPr>
        <w:t xml:space="preserve">What am I doing </w:t>
      </w:r>
      <w:r w:rsidR="000D0317" w:rsidRPr="00EB4EBF">
        <w:rPr>
          <w:rFonts w:ascii="Gill Sans MT" w:hAnsi="Gill Sans MT"/>
          <w:i/>
          <w:iCs/>
          <w:lang w:val="en-GB"/>
        </w:rPr>
        <w:t>?</w:t>
      </w:r>
    </w:p>
    <w:p w14:paraId="613FB872" w14:textId="38F63FA1" w:rsidR="000D0317" w:rsidRPr="00EB4EBF" w:rsidRDefault="00F47B5F" w:rsidP="000D0317">
      <w:pPr>
        <w:pStyle w:val="Lijstalinea"/>
        <w:numPr>
          <w:ilvl w:val="1"/>
          <w:numId w:val="18"/>
        </w:numPr>
        <w:rPr>
          <w:rFonts w:ascii="Gill Sans MT" w:hAnsi="Gill Sans MT"/>
          <w:i/>
          <w:iCs/>
          <w:lang w:val="en-GB"/>
        </w:rPr>
      </w:pPr>
      <w:r w:rsidRPr="00EB4EBF">
        <w:rPr>
          <w:rFonts w:ascii="Gill Sans MT" w:hAnsi="Gill Sans MT"/>
          <w:i/>
          <w:iCs/>
          <w:lang w:val="en-GB"/>
        </w:rPr>
        <w:t>How shall I do it</w:t>
      </w:r>
      <w:r w:rsidR="000D0317" w:rsidRPr="00EB4EBF">
        <w:rPr>
          <w:rFonts w:ascii="Gill Sans MT" w:hAnsi="Gill Sans MT"/>
          <w:i/>
          <w:iCs/>
          <w:lang w:val="en-GB"/>
        </w:rPr>
        <w:t>?</w:t>
      </w:r>
    </w:p>
    <w:p w14:paraId="6493E4C6" w14:textId="6203646B" w:rsidR="000D0317" w:rsidRPr="00EB4EBF" w:rsidRDefault="00F47B5F" w:rsidP="000D0317">
      <w:pPr>
        <w:pStyle w:val="Lijstalinea"/>
        <w:numPr>
          <w:ilvl w:val="1"/>
          <w:numId w:val="18"/>
        </w:numPr>
        <w:rPr>
          <w:rFonts w:ascii="Gill Sans MT" w:hAnsi="Gill Sans MT"/>
          <w:i/>
          <w:iCs/>
          <w:lang w:val="en-GB"/>
        </w:rPr>
      </w:pPr>
      <w:r w:rsidRPr="00EB4EBF">
        <w:rPr>
          <w:rFonts w:ascii="Gill Sans MT" w:hAnsi="Gill Sans MT"/>
          <w:i/>
          <w:iCs/>
          <w:lang w:val="en-GB"/>
        </w:rPr>
        <w:t>Asking for help and feedback</w:t>
      </w:r>
    </w:p>
    <w:p w14:paraId="18BC6755" w14:textId="77777777" w:rsidR="000D0317" w:rsidRPr="00EB4EBF" w:rsidRDefault="000D0317" w:rsidP="000D0317">
      <w:pPr>
        <w:pStyle w:val="Lijstalinea"/>
        <w:rPr>
          <w:rFonts w:ascii="Gill Sans MT" w:hAnsi="Gill Sans MT"/>
          <w:lang w:val="en-GB"/>
        </w:rPr>
      </w:pPr>
    </w:p>
    <w:p w14:paraId="0ED4F4D5" w14:textId="7443BAA4" w:rsidR="000D0317" w:rsidRPr="00EB4EBF" w:rsidRDefault="00F47B5F" w:rsidP="000D0317">
      <w:pPr>
        <w:pStyle w:val="Lijstalinea"/>
        <w:numPr>
          <w:ilvl w:val="0"/>
          <w:numId w:val="18"/>
        </w:numPr>
        <w:rPr>
          <w:rFonts w:ascii="Gill Sans MT" w:hAnsi="Gill Sans MT"/>
          <w:lang w:val="en-GB"/>
        </w:rPr>
      </w:pPr>
      <w:r w:rsidRPr="00EB4EBF">
        <w:rPr>
          <w:rFonts w:ascii="Gill Sans MT" w:hAnsi="Gill Sans MT"/>
          <w:lang w:val="en-GB"/>
        </w:rPr>
        <w:t xml:space="preserve">Together, a working group reads one </w:t>
      </w:r>
      <w:r w:rsidR="0043089B" w:rsidRPr="00EB4EBF">
        <w:rPr>
          <w:rFonts w:ascii="Gill Sans MT" w:hAnsi="Gill Sans MT"/>
          <w:lang w:val="en-GB"/>
        </w:rPr>
        <w:t xml:space="preserve">section </w:t>
      </w:r>
      <w:r w:rsidRPr="00EB4EBF">
        <w:rPr>
          <w:rFonts w:ascii="Gill Sans MT" w:hAnsi="Gill Sans MT"/>
          <w:lang w:val="en-GB"/>
        </w:rPr>
        <w:t>of the activity sheet</w:t>
      </w:r>
      <w:r w:rsidR="000D0317" w:rsidRPr="00EB4EBF">
        <w:rPr>
          <w:rFonts w:ascii="Gill Sans MT" w:hAnsi="Gill Sans MT"/>
          <w:lang w:val="en-GB"/>
        </w:rPr>
        <w:t xml:space="preserve"> (</w:t>
      </w:r>
      <w:r w:rsidRPr="00EB4EBF">
        <w:rPr>
          <w:rFonts w:ascii="Gill Sans MT" w:hAnsi="Gill Sans MT"/>
          <w:lang w:val="en-GB"/>
        </w:rPr>
        <w:t>i.e. all of the assignments</w:t>
      </w:r>
      <w:r w:rsidR="005E40D8">
        <w:rPr>
          <w:rFonts w:ascii="Gill Sans MT" w:hAnsi="Gill Sans MT"/>
          <w:lang w:val="en-GB"/>
        </w:rPr>
        <w:t xml:space="preserve"> of the activity </w:t>
      </w:r>
      <w:r w:rsidR="00756086">
        <w:rPr>
          <w:rFonts w:ascii="Gill Sans MT" w:hAnsi="Gill Sans MT"/>
          <w:lang w:val="en-GB"/>
        </w:rPr>
        <w:t>section</w:t>
      </w:r>
      <w:r w:rsidR="005E40D8">
        <w:rPr>
          <w:rFonts w:ascii="Gill Sans MT" w:hAnsi="Gill Sans MT"/>
          <w:lang w:val="en-GB"/>
        </w:rPr>
        <w:t xml:space="preserve"> are</w:t>
      </w:r>
      <w:r w:rsidRPr="00EB4EBF">
        <w:rPr>
          <w:rFonts w:ascii="Gill Sans MT" w:hAnsi="Gill Sans MT"/>
          <w:lang w:val="en-GB"/>
        </w:rPr>
        <w:t xml:space="preserve"> found under one </w:t>
      </w:r>
      <w:r w:rsidRPr="005E40D8">
        <w:rPr>
          <w:rFonts w:ascii="Gill Sans MT" w:hAnsi="Gill Sans MT"/>
          <w:color w:val="C00000"/>
          <w:lang w:val="en-GB"/>
        </w:rPr>
        <w:t>red title</w:t>
      </w:r>
      <w:r w:rsidR="000D0317" w:rsidRPr="00EB4EBF">
        <w:rPr>
          <w:rFonts w:ascii="Gill Sans MT" w:hAnsi="Gill Sans MT"/>
          <w:lang w:val="en-GB"/>
        </w:rPr>
        <w:t>).</w:t>
      </w:r>
    </w:p>
    <w:p w14:paraId="1AC157C3" w14:textId="20D709E6" w:rsidR="000D0317" w:rsidRPr="00EB4EBF" w:rsidRDefault="0043089B" w:rsidP="000D0317">
      <w:pPr>
        <w:pStyle w:val="Lijstalinea"/>
        <w:numPr>
          <w:ilvl w:val="0"/>
          <w:numId w:val="18"/>
        </w:numPr>
        <w:rPr>
          <w:rFonts w:ascii="Gill Sans MT" w:hAnsi="Gill Sans MT"/>
          <w:lang w:val="en-GB"/>
        </w:rPr>
      </w:pPr>
      <w:r w:rsidRPr="1170F4B7">
        <w:rPr>
          <w:rFonts w:ascii="Gill Sans MT" w:hAnsi="Gill Sans MT"/>
          <w:lang w:val="en-GB"/>
        </w:rPr>
        <w:t xml:space="preserve">In the section, </w:t>
      </w:r>
      <w:commentRangeStart w:id="0"/>
      <w:r w:rsidRPr="1170F4B7">
        <w:rPr>
          <w:rFonts w:ascii="Gill Sans MT" w:hAnsi="Gill Sans MT"/>
          <w:lang w:val="en-GB"/>
        </w:rPr>
        <w:t>at</w:t>
      </w:r>
      <w:r w:rsidR="00F47B5F" w:rsidRPr="1170F4B7">
        <w:rPr>
          <w:rFonts w:ascii="Gill Sans MT" w:hAnsi="Gill Sans MT"/>
          <w:lang w:val="en-GB"/>
        </w:rPr>
        <w:t xml:space="preserve"> the bottom </w:t>
      </w:r>
      <w:r w:rsidR="00013C3A">
        <w:rPr>
          <w:rFonts w:ascii="Gill Sans MT" w:hAnsi="Gill Sans MT"/>
          <w:lang w:val="en-GB"/>
        </w:rPr>
        <w:t>right</w:t>
      </w:r>
      <w:r w:rsidR="04262554" w:rsidRPr="1170F4B7">
        <w:rPr>
          <w:rFonts w:ascii="Gill Sans MT" w:hAnsi="Gill Sans MT"/>
          <w:lang w:val="en-GB"/>
        </w:rPr>
        <w:t>-hand</w:t>
      </w:r>
      <w:r w:rsidRPr="1170F4B7">
        <w:rPr>
          <w:rFonts w:ascii="Gill Sans MT" w:hAnsi="Gill Sans MT"/>
          <w:lang w:val="en-GB"/>
        </w:rPr>
        <w:t xml:space="preserve"> corner </w:t>
      </w:r>
      <w:r w:rsidR="00F47B5F" w:rsidRPr="1170F4B7">
        <w:rPr>
          <w:rFonts w:ascii="Gill Sans MT" w:hAnsi="Gill Sans MT"/>
          <w:lang w:val="en-GB"/>
        </w:rPr>
        <w:t>of</w:t>
      </w:r>
      <w:r w:rsidR="000D0317" w:rsidRPr="1170F4B7">
        <w:rPr>
          <w:rFonts w:ascii="Gill Sans MT" w:hAnsi="Gill Sans MT"/>
          <w:lang w:val="en-GB"/>
        </w:rPr>
        <w:t xml:space="preserve"> </w:t>
      </w:r>
      <w:r w:rsidR="00F47B5F" w:rsidRPr="1170F4B7">
        <w:rPr>
          <w:rFonts w:ascii="Gill Sans MT" w:hAnsi="Gill Sans MT"/>
          <w:lang w:val="en-GB"/>
        </w:rPr>
        <w:t>each cell</w:t>
      </w:r>
      <w:commentRangeEnd w:id="0"/>
      <w:r>
        <w:commentReference w:id="0"/>
      </w:r>
      <w:r w:rsidR="005E40D8" w:rsidRPr="1170F4B7">
        <w:rPr>
          <w:rFonts w:ascii="Gill Sans MT" w:hAnsi="Gill Sans MT"/>
          <w:lang w:val="en-GB"/>
        </w:rPr>
        <w:t>,</w:t>
      </w:r>
      <w:r w:rsidRPr="1170F4B7">
        <w:rPr>
          <w:rFonts w:ascii="Gill Sans MT" w:hAnsi="Gill Sans MT"/>
          <w:lang w:val="en-GB"/>
        </w:rPr>
        <w:t xml:space="preserve"> </w:t>
      </w:r>
      <w:r w:rsidR="00F47B5F" w:rsidRPr="1170F4B7">
        <w:rPr>
          <w:rFonts w:ascii="Gill Sans MT" w:hAnsi="Gill Sans MT"/>
          <w:lang w:val="en-GB"/>
        </w:rPr>
        <w:t xml:space="preserve">one finds a little green square.  These green squares are used to structure the activities by </w:t>
      </w:r>
      <w:r w:rsidRPr="1170F4B7">
        <w:rPr>
          <w:rFonts w:ascii="Gill Sans MT" w:hAnsi="Gill Sans MT"/>
          <w:lang w:val="en-GB"/>
        </w:rPr>
        <w:t xml:space="preserve">providing a space to </w:t>
      </w:r>
      <w:r w:rsidR="00F47B5F" w:rsidRPr="1170F4B7">
        <w:rPr>
          <w:rFonts w:ascii="Gill Sans MT" w:hAnsi="Gill Sans MT"/>
          <w:lang w:val="en-GB"/>
        </w:rPr>
        <w:t xml:space="preserve">number them.  This is explained </w:t>
      </w:r>
      <w:r w:rsidRPr="1170F4B7">
        <w:rPr>
          <w:rFonts w:ascii="Gill Sans MT" w:hAnsi="Gill Sans MT"/>
          <w:lang w:val="en-GB"/>
        </w:rPr>
        <w:t>below</w:t>
      </w:r>
      <w:r w:rsidR="00F47B5F" w:rsidRPr="1170F4B7">
        <w:rPr>
          <w:rFonts w:ascii="Gill Sans MT" w:hAnsi="Gill Sans MT"/>
          <w:lang w:val="en-GB"/>
        </w:rPr>
        <w:t xml:space="preserve">. </w:t>
      </w:r>
    </w:p>
    <w:p w14:paraId="2008CC8A" w14:textId="75935123" w:rsidR="00341A02" w:rsidRPr="00A359DB" w:rsidRDefault="00F47B5F" w:rsidP="00A359DB">
      <w:pPr>
        <w:pStyle w:val="Lijstalinea"/>
        <w:numPr>
          <w:ilvl w:val="0"/>
          <w:numId w:val="18"/>
        </w:numPr>
        <w:rPr>
          <w:rFonts w:ascii="Gill Sans MT" w:hAnsi="Gill Sans MT"/>
          <w:lang w:val="en-GB"/>
        </w:rPr>
      </w:pPr>
      <w:r w:rsidRPr="1170F4B7">
        <w:rPr>
          <w:rFonts w:ascii="Gill Sans MT" w:hAnsi="Gill Sans MT"/>
          <w:lang w:val="en-GB"/>
        </w:rPr>
        <w:t xml:space="preserve">Together </w:t>
      </w:r>
      <w:r w:rsidR="005E40D8" w:rsidRPr="1170F4B7">
        <w:rPr>
          <w:rFonts w:ascii="Gill Sans MT" w:hAnsi="Gill Sans MT"/>
          <w:lang w:val="en-GB"/>
        </w:rPr>
        <w:t>and in each</w:t>
      </w:r>
      <w:r w:rsidR="00341A02" w:rsidRPr="1170F4B7">
        <w:rPr>
          <w:rFonts w:ascii="Gill Sans MT" w:hAnsi="Gill Sans MT"/>
          <w:lang w:val="en-GB"/>
        </w:rPr>
        <w:t xml:space="preserve"> working</w:t>
      </w:r>
      <w:r w:rsidRPr="1170F4B7">
        <w:rPr>
          <w:rFonts w:ascii="Gill Sans MT" w:hAnsi="Gill Sans MT"/>
          <w:lang w:val="en-GB"/>
        </w:rPr>
        <w:t xml:space="preserve"> group</w:t>
      </w:r>
      <w:r w:rsidR="005E40D8" w:rsidRPr="1170F4B7">
        <w:rPr>
          <w:rFonts w:ascii="Gill Sans MT" w:hAnsi="Gill Sans MT"/>
          <w:lang w:val="en-GB"/>
        </w:rPr>
        <w:t>, the members</w:t>
      </w:r>
      <w:r w:rsidRPr="1170F4B7">
        <w:rPr>
          <w:rFonts w:ascii="Gill Sans MT" w:hAnsi="Gill Sans MT"/>
          <w:lang w:val="en-GB"/>
        </w:rPr>
        <w:t xml:space="preserve"> read the different possible assignments </w:t>
      </w:r>
      <w:r w:rsidR="20FC4DFD" w:rsidRPr="1170F4B7">
        <w:rPr>
          <w:rFonts w:ascii="Gill Sans MT" w:hAnsi="Gill Sans MT"/>
          <w:lang w:val="en-GB"/>
        </w:rPr>
        <w:t>in</w:t>
      </w:r>
      <w:r w:rsidRPr="1170F4B7">
        <w:rPr>
          <w:rFonts w:ascii="Gill Sans MT" w:hAnsi="Gill Sans MT"/>
          <w:lang w:val="en-GB"/>
        </w:rPr>
        <w:t xml:space="preserve"> the column: </w:t>
      </w:r>
      <w:r w:rsidR="005E40D8" w:rsidRPr="1170F4B7">
        <w:rPr>
          <w:rFonts w:ascii="Gill Sans MT" w:hAnsi="Gill Sans MT"/>
          <w:lang w:val="en-GB"/>
        </w:rPr>
        <w:t>‘</w:t>
      </w:r>
      <w:r w:rsidRPr="1170F4B7">
        <w:rPr>
          <w:rFonts w:ascii="Gill Sans MT" w:hAnsi="Gill Sans MT"/>
          <w:i/>
          <w:iCs/>
          <w:lang w:val="en-GB"/>
        </w:rPr>
        <w:t xml:space="preserve">What </w:t>
      </w:r>
      <w:r w:rsidR="005E40D8" w:rsidRPr="1170F4B7">
        <w:rPr>
          <w:rFonts w:ascii="Gill Sans MT" w:hAnsi="Gill Sans MT"/>
          <w:i/>
          <w:iCs/>
          <w:lang w:val="en-GB"/>
        </w:rPr>
        <w:t>am</w:t>
      </w:r>
      <w:r w:rsidRPr="1170F4B7">
        <w:rPr>
          <w:rFonts w:ascii="Gill Sans MT" w:hAnsi="Gill Sans MT"/>
          <w:i/>
          <w:iCs/>
          <w:lang w:val="en-GB"/>
        </w:rPr>
        <w:t xml:space="preserve"> I do</w:t>
      </w:r>
      <w:r w:rsidR="005E40D8" w:rsidRPr="1170F4B7">
        <w:rPr>
          <w:rFonts w:ascii="Gill Sans MT" w:hAnsi="Gill Sans MT"/>
          <w:i/>
          <w:iCs/>
          <w:lang w:val="en-GB"/>
        </w:rPr>
        <w:t>ing</w:t>
      </w:r>
      <w:r w:rsidRPr="1170F4B7">
        <w:rPr>
          <w:rFonts w:ascii="Gill Sans MT" w:hAnsi="Gill Sans MT"/>
          <w:lang w:val="en-GB"/>
        </w:rPr>
        <w:t>?</w:t>
      </w:r>
      <w:r w:rsidR="005E40D8" w:rsidRPr="1170F4B7">
        <w:rPr>
          <w:rFonts w:ascii="Gill Sans MT" w:hAnsi="Gill Sans MT"/>
          <w:lang w:val="en-GB"/>
        </w:rPr>
        <w:t>’</w:t>
      </w:r>
      <w:r w:rsidRPr="1170F4B7">
        <w:rPr>
          <w:rFonts w:ascii="Gill Sans MT" w:hAnsi="Gill Sans MT"/>
          <w:lang w:val="en-GB"/>
        </w:rPr>
        <w:t xml:space="preserve">.  </w:t>
      </w:r>
      <w:r w:rsidR="00341A02" w:rsidRPr="1170F4B7">
        <w:rPr>
          <w:rFonts w:ascii="Gill Sans MT" w:hAnsi="Gill Sans MT"/>
          <w:lang w:val="en-GB"/>
        </w:rPr>
        <w:t>Once the assignments have been fully read</w:t>
      </w:r>
      <w:r w:rsidRPr="1170F4B7">
        <w:rPr>
          <w:rFonts w:ascii="Gill Sans MT" w:hAnsi="Gill Sans MT"/>
          <w:lang w:val="en-GB"/>
        </w:rPr>
        <w:t>, the group</w:t>
      </w:r>
      <w:r w:rsidR="0043089B" w:rsidRPr="1170F4B7">
        <w:rPr>
          <w:rFonts w:ascii="Gill Sans MT" w:hAnsi="Gill Sans MT"/>
          <w:lang w:val="en-GB"/>
        </w:rPr>
        <w:t xml:space="preserve"> agrees on a</w:t>
      </w:r>
      <w:r w:rsidRPr="1170F4B7">
        <w:rPr>
          <w:rFonts w:ascii="Gill Sans MT" w:hAnsi="Gill Sans MT"/>
          <w:lang w:val="en-GB"/>
        </w:rPr>
        <w:t xml:space="preserve"> prioritiz</w:t>
      </w:r>
      <w:r w:rsidR="0043089B" w:rsidRPr="1170F4B7">
        <w:rPr>
          <w:rFonts w:ascii="Gill Sans MT" w:hAnsi="Gill Sans MT"/>
          <w:lang w:val="en-GB"/>
        </w:rPr>
        <w:t>ation of</w:t>
      </w:r>
      <w:r w:rsidRPr="1170F4B7">
        <w:rPr>
          <w:rFonts w:ascii="Gill Sans MT" w:hAnsi="Gill Sans MT"/>
          <w:lang w:val="en-GB"/>
        </w:rPr>
        <w:t xml:space="preserve"> the assignments that they want to carry out by numbering the </w:t>
      </w:r>
      <w:r w:rsidR="005E40D8" w:rsidRPr="1170F4B7">
        <w:rPr>
          <w:rFonts w:ascii="Gill Sans MT" w:hAnsi="Gill Sans MT"/>
          <w:lang w:val="en-GB"/>
        </w:rPr>
        <w:t xml:space="preserve">green </w:t>
      </w:r>
      <w:r w:rsidRPr="1170F4B7">
        <w:rPr>
          <w:rFonts w:ascii="Gill Sans MT" w:hAnsi="Gill Sans MT"/>
          <w:lang w:val="en-GB"/>
        </w:rPr>
        <w:t>cells</w:t>
      </w:r>
      <w:r w:rsidR="005E40D8" w:rsidRPr="1170F4B7">
        <w:rPr>
          <w:rFonts w:ascii="Gill Sans MT" w:hAnsi="Gill Sans MT"/>
          <w:lang w:val="en-GB"/>
        </w:rPr>
        <w:t xml:space="preserve"> in that order</w:t>
      </w:r>
      <w:r w:rsidRPr="1170F4B7">
        <w:rPr>
          <w:rFonts w:ascii="Gill Sans MT" w:hAnsi="Gill Sans MT"/>
          <w:lang w:val="en-GB"/>
        </w:rPr>
        <w:t xml:space="preserve">.  </w:t>
      </w:r>
      <w:r w:rsidR="0043089B" w:rsidRPr="1170F4B7">
        <w:rPr>
          <w:rFonts w:ascii="Gill Sans MT" w:hAnsi="Gill Sans MT"/>
          <w:lang w:val="en-GB"/>
        </w:rPr>
        <w:t>In other words, they</w:t>
      </w:r>
      <w:r w:rsidRPr="1170F4B7">
        <w:rPr>
          <w:rFonts w:ascii="Gill Sans MT" w:hAnsi="Gill Sans MT"/>
          <w:lang w:val="en-GB"/>
        </w:rPr>
        <w:t xml:space="preserve"> use the ‘little green square’ to number the assignments according to</w:t>
      </w:r>
      <w:r w:rsidR="00341A02" w:rsidRPr="1170F4B7">
        <w:rPr>
          <w:rFonts w:ascii="Gill Sans MT" w:hAnsi="Gill Sans MT"/>
          <w:lang w:val="en-GB"/>
        </w:rPr>
        <w:t xml:space="preserve"> t</w:t>
      </w:r>
      <w:r w:rsidRPr="1170F4B7">
        <w:rPr>
          <w:rFonts w:ascii="Gill Sans MT" w:hAnsi="Gill Sans MT"/>
          <w:lang w:val="en-GB"/>
        </w:rPr>
        <w:t xml:space="preserve">he order that they want to carry them out. </w:t>
      </w:r>
      <w:r w:rsidR="00341A02" w:rsidRPr="1170F4B7">
        <w:rPr>
          <w:rFonts w:ascii="Gill Sans MT" w:hAnsi="Gill Sans MT"/>
          <w:lang w:val="en-GB"/>
        </w:rPr>
        <w:t xml:space="preserve">This </w:t>
      </w:r>
      <w:r w:rsidR="00A359DB" w:rsidRPr="1170F4B7">
        <w:rPr>
          <w:rFonts w:ascii="Gill Sans MT" w:hAnsi="Gill Sans MT"/>
          <w:lang w:val="en-GB"/>
        </w:rPr>
        <w:t>is based on what suits them most</w:t>
      </w:r>
      <w:r w:rsidR="00341A02" w:rsidRPr="1170F4B7">
        <w:rPr>
          <w:rFonts w:ascii="Gill Sans MT" w:hAnsi="Gill Sans MT"/>
          <w:lang w:val="en-GB"/>
        </w:rPr>
        <w:t xml:space="preserve"> as there is no objective ‘right’ order to number the assignments.  </w:t>
      </w:r>
    </w:p>
    <w:p w14:paraId="78F625E1" w14:textId="6CC5C2A0" w:rsidR="00341A02" w:rsidRPr="005E40D8" w:rsidRDefault="00341A02" w:rsidP="005E40D8">
      <w:pPr>
        <w:pStyle w:val="Lijstalinea"/>
        <w:numPr>
          <w:ilvl w:val="0"/>
          <w:numId w:val="18"/>
        </w:numPr>
        <w:rPr>
          <w:rFonts w:ascii="Gill Sans MT" w:hAnsi="Gill Sans MT"/>
          <w:lang w:val="en-GB"/>
        </w:rPr>
      </w:pPr>
      <w:r w:rsidRPr="1170F4B7">
        <w:rPr>
          <w:rFonts w:ascii="Gill Sans MT" w:hAnsi="Gill Sans MT"/>
          <w:lang w:val="en-GB"/>
        </w:rPr>
        <w:t>Afterwards, the group</w:t>
      </w:r>
      <w:r w:rsidR="005E40D8" w:rsidRPr="1170F4B7">
        <w:rPr>
          <w:rFonts w:ascii="Gill Sans MT" w:hAnsi="Gill Sans MT"/>
          <w:lang w:val="en-GB"/>
        </w:rPr>
        <w:t>s</w:t>
      </w:r>
      <w:r w:rsidRPr="1170F4B7">
        <w:rPr>
          <w:rFonts w:ascii="Gill Sans MT" w:hAnsi="Gill Sans MT"/>
          <w:lang w:val="en-GB"/>
        </w:rPr>
        <w:t xml:space="preserve"> read </w:t>
      </w:r>
      <w:r w:rsidR="005E40D8" w:rsidRPr="1170F4B7">
        <w:rPr>
          <w:rFonts w:ascii="Gill Sans MT" w:hAnsi="Gill Sans MT"/>
          <w:lang w:val="en-GB"/>
        </w:rPr>
        <w:t>‘</w:t>
      </w:r>
      <w:r w:rsidRPr="1170F4B7">
        <w:rPr>
          <w:rFonts w:ascii="Gill Sans MT" w:hAnsi="Gill Sans MT"/>
          <w:i/>
          <w:iCs/>
          <w:lang w:val="en-GB"/>
        </w:rPr>
        <w:t xml:space="preserve">How </w:t>
      </w:r>
      <w:r w:rsidR="005E40D8" w:rsidRPr="1170F4B7">
        <w:rPr>
          <w:rFonts w:ascii="Gill Sans MT" w:hAnsi="Gill Sans MT"/>
          <w:i/>
          <w:iCs/>
          <w:lang w:val="en-GB"/>
        </w:rPr>
        <w:t>shall</w:t>
      </w:r>
      <w:r w:rsidRPr="1170F4B7">
        <w:rPr>
          <w:rFonts w:ascii="Gill Sans MT" w:hAnsi="Gill Sans MT"/>
          <w:i/>
          <w:iCs/>
          <w:lang w:val="en-GB"/>
        </w:rPr>
        <w:t xml:space="preserve"> do it?</w:t>
      </w:r>
      <w:r w:rsidR="005E40D8" w:rsidRPr="1170F4B7">
        <w:rPr>
          <w:rFonts w:ascii="Gill Sans MT" w:hAnsi="Gill Sans MT"/>
          <w:lang w:val="en-GB"/>
        </w:rPr>
        <w:t>’</w:t>
      </w:r>
      <w:r w:rsidRPr="1170F4B7">
        <w:rPr>
          <w:rFonts w:ascii="Gill Sans MT" w:hAnsi="Gill Sans MT"/>
          <w:lang w:val="en-GB"/>
        </w:rPr>
        <w:t xml:space="preserve"> and then choose</w:t>
      </w:r>
      <w:r w:rsidR="0043089B" w:rsidRPr="1170F4B7">
        <w:rPr>
          <w:rFonts w:ascii="Gill Sans MT" w:hAnsi="Gill Sans MT"/>
          <w:lang w:val="en-GB"/>
        </w:rPr>
        <w:t>s</w:t>
      </w:r>
      <w:r w:rsidRPr="1170F4B7">
        <w:rPr>
          <w:rFonts w:ascii="Gill Sans MT" w:hAnsi="Gill Sans MT"/>
          <w:lang w:val="en-GB"/>
        </w:rPr>
        <w:t xml:space="preserve"> </w:t>
      </w:r>
      <w:r w:rsidR="6B7FB552" w:rsidRPr="1170F4B7">
        <w:rPr>
          <w:rFonts w:ascii="Gill Sans MT" w:hAnsi="Gill Sans MT"/>
          <w:lang w:val="en-GB"/>
        </w:rPr>
        <w:t xml:space="preserve">how to combine the </w:t>
      </w:r>
      <w:r w:rsidRPr="1170F4B7">
        <w:rPr>
          <w:rFonts w:ascii="Gill Sans MT" w:hAnsi="Gill Sans MT"/>
          <w:lang w:val="en-GB"/>
        </w:rPr>
        <w:t xml:space="preserve">assignments </w:t>
      </w:r>
      <w:r w:rsidR="299C183A" w:rsidRPr="1170F4B7">
        <w:rPr>
          <w:rFonts w:ascii="Gill Sans MT" w:hAnsi="Gill Sans MT"/>
          <w:lang w:val="en-GB"/>
        </w:rPr>
        <w:t>in</w:t>
      </w:r>
      <w:r w:rsidRPr="1170F4B7">
        <w:rPr>
          <w:rFonts w:ascii="Gill Sans MT" w:hAnsi="Gill Sans MT"/>
          <w:lang w:val="en-GB"/>
        </w:rPr>
        <w:t xml:space="preserve"> the first column with</w:t>
      </w:r>
      <w:r w:rsidR="7E33C72F" w:rsidRPr="1170F4B7">
        <w:rPr>
          <w:rFonts w:ascii="Gill Sans MT" w:hAnsi="Gill Sans MT"/>
          <w:lang w:val="en-GB"/>
        </w:rPr>
        <w:t xml:space="preserve"> those in</w:t>
      </w:r>
      <w:r w:rsidRPr="1170F4B7">
        <w:rPr>
          <w:rFonts w:ascii="Gill Sans MT" w:hAnsi="Gill Sans MT"/>
          <w:lang w:val="en-GB"/>
        </w:rPr>
        <w:t xml:space="preserve"> the second column.  In other words, every ‘</w:t>
      </w:r>
      <w:r w:rsidRPr="1170F4B7">
        <w:rPr>
          <w:rFonts w:ascii="Gill Sans MT" w:hAnsi="Gill Sans MT"/>
          <w:i/>
          <w:iCs/>
          <w:lang w:val="en-GB"/>
        </w:rPr>
        <w:t>What’</w:t>
      </w:r>
      <w:r w:rsidRPr="1170F4B7">
        <w:rPr>
          <w:rFonts w:ascii="Gill Sans MT" w:hAnsi="Gill Sans MT"/>
          <w:lang w:val="en-GB"/>
        </w:rPr>
        <w:t xml:space="preserve"> is connected with a ‘</w:t>
      </w:r>
      <w:r w:rsidRPr="1170F4B7">
        <w:rPr>
          <w:rFonts w:ascii="Gill Sans MT" w:hAnsi="Gill Sans MT"/>
          <w:i/>
          <w:iCs/>
          <w:lang w:val="en-GB"/>
        </w:rPr>
        <w:t>How’</w:t>
      </w:r>
      <w:r w:rsidRPr="1170F4B7">
        <w:rPr>
          <w:rFonts w:ascii="Gill Sans MT" w:hAnsi="Gill Sans MT"/>
          <w:lang w:val="en-GB"/>
        </w:rPr>
        <w:t>.</w:t>
      </w:r>
      <w:r w:rsidR="00A359DB" w:rsidRPr="1170F4B7">
        <w:rPr>
          <w:rFonts w:ascii="Gill Sans MT" w:hAnsi="Gill Sans MT"/>
          <w:lang w:val="en-GB"/>
        </w:rPr>
        <w:t xml:space="preserve"> </w:t>
      </w:r>
      <w:r w:rsidRPr="1170F4B7">
        <w:rPr>
          <w:rFonts w:ascii="Gill Sans MT" w:hAnsi="Gill Sans MT"/>
          <w:lang w:val="en-GB"/>
        </w:rPr>
        <w:t>The connection is made by giving an a</w:t>
      </w:r>
      <w:r w:rsidR="00A359DB" w:rsidRPr="1170F4B7">
        <w:rPr>
          <w:rFonts w:ascii="Gill Sans MT" w:hAnsi="Gill Sans MT"/>
          <w:lang w:val="en-GB"/>
        </w:rPr>
        <w:t>ssignment</w:t>
      </w:r>
      <w:r w:rsidRPr="1170F4B7">
        <w:rPr>
          <w:rFonts w:ascii="Gill Sans MT" w:hAnsi="Gill Sans MT"/>
          <w:lang w:val="en-GB"/>
        </w:rPr>
        <w:t xml:space="preserve"> in the second column the same number as in the first column.</w:t>
      </w:r>
      <w:r w:rsidR="00A359DB" w:rsidRPr="1170F4B7">
        <w:rPr>
          <w:rFonts w:ascii="Gill Sans MT" w:hAnsi="Gill Sans MT"/>
          <w:lang w:val="en-GB"/>
        </w:rPr>
        <w:t xml:space="preserve"> </w:t>
      </w:r>
      <w:r w:rsidR="0043089B" w:rsidRPr="1170F4B7">
        <w:rPr>
          <w:rFonts w:ascii="Gill Sans MT" w:hAnsi="Gill Sans MT"/>
          <w:lang w:val="en-GB"/>
        </w:rPr>
        <w:t>The group agrees on which a</w:t>
      </w:r>
      <w:r w:rsidR="00A359DB" w:rsidRPr="1170F4B7">
        <w:rPr>
          <w:rFonts w:ascii="Gill Sans MT" w:hAnsi="Gill Sans MT"/>
          <w:lang w:val="en-GB"/>
        </w:rPr>
        <w:t>ssignments</w:t>
      </w:r>
      <w:r w:rsidR="0043089B" w:rsidRPr="1170F4B7">
        <w:rPr>
          <w:rFonts w:ascii="Gill Sans MT" w:hAnsi="Gill Sans MT"/>
          <w:lang w:val="en-GB"/>
        </w:rPr>
        <w:t xml:space="preserve"> in the first column are connected with the second column by numbering them</w:t>
      </w:r>
      <w:r w:rsidR="005E40D8" w:rsidRPr="1170F4B7">
        <w:rPr>
          <w:rFonts w:ascii="Gill Sans MT" w:hAnsi="Gill Sans MT"/>
          <w:lang w:val="en-GB"/>
        </w:rPr>
        <w:t xml:space="preserve"> in the green square</w:t>
      </w:r>
      <w:r w:rsidR="0043089B" w:rsidRPr="1170F4B7">
        <w:rPr>
          <w:rFonts w:ascii="Gill Sans MT" w:hAnsi="Gill Sans MT"/>
          <w:lang w:val="en-GB"/>
        </w:rPr>
        <w:t>.</w:t>
      </w:r>
      <w:r w:rsidR="00A359DB" w:rsidRPr="1170F4B7">
        <w:rPr>
          <w:rFonts w:ascii="Gill Sans MT" w:hAnsi="Gill Sans MT"/>
          <w:lang w:val="en-GB"/>
        </w:rPr>
        <w:t xml:space="preserve"> </w:t>
      </w:r>
      <w:r w:rsidRPr="1170F4B7">
        <w:rPr>
          <w:rFonts w:ascii="Gill Sans MT" w:hAnsi="Gill Sans MT"/>
          <w:lang w:val="en-GB"/>
        </w:rPr>
        <w:t xml:space="preserve">The group can also decide to </w:t>
      </w:r>
      <w:r w:rsidR="20D4533D" w:rsidRPr="1170F4B7">
        <w:rPr>
          <w:rFonts w:ascii="Gill Sans MT" w:hAnsi="Gill Sans MT"/>
          <w:lang w:val="en-GB"/>
        </w:rPr>
        <w:t>skip</w:t>
      </w:r>
      <w:r w:rsidRPr="1170F4B7">
        <w:rPr>
          <w:rFonts w:ascii="Gill Sans MT" w:hAnsi="Gill Sans MT"/>
          <w:lang w:val="en-GB"/>
        </w:rPr>
        <w:t xml:space="preserve"> a </w:t>
      </w:r>
      <w:r w:rsidR="47ED5C06" w:rsidRPr="1170F4B7">
        <w:rPr>
          <w:rFonts w:ascii="Gill Sans MT" w:hAnsi="Gill Sans MT"/>
          <w:lang w:val="en-GB"/>
        </w:rPr>
        <w:t>couple of</w:t>
      </w:r>
      <w:r w:rsidRPr="1170F4B7">
        <w:rPr>
          <w:rFonts w:ascii="Gill Sans MT" w:hAnsi="Gill Sans MT"/>
          <w:lang w:val="en-GB"/>
        </w:rPr>
        <w:t xml:space="preserve"> a</w:t>
      </w:r>
      <w:r w:rsidR="00A359DB" w:rsidRPr="1170F4B7">
        <w:rPr>
          <w:rFonts w:ascii="Gill Sans MT" w:hAnsi="Gill Sans MT"/>
          <w:lang w:val="en-GB"/>
        </w:rPr>
        <w:t>ssignments</w:t>
      </w:r>
      <w:r w:rsidRPr="1170F4B7">
        <w:rPr>
          <w:rFonts w:ascii="Gill Sans MT" w:hAnsi="Gill Sans MT"/>
          <w:lang w:val="en-GB"/>
        </w:rPr>
        <w:t>.  The number of a</w:t>
      </w:r>
      <w:r w:rsidR="00A359DB" w:rsidRPr="1170F4B7">
        <w:rPr>
          <w:rFonts w:ascii="Gill Sans MT" w:hAnsi="Gill Sans MT"/>
          <w:lang w:val="en-GB"/>
        </w:rPr>
        <w:t>ssignments</w:t>
      </w:r>
      <w:r w:rsidRPr="1170F4B7">
        <w:rPr>
          <w:rFonts w:ascii="Gill Sans MT" w:hAnsi="Gill Sans MT"/>
          <w:lang w:val="en-GB"/>
        </w:rPr>
        <w:t xml:space="preserve"> that the group can omit is given at the top of each column.   </w:t>
      </w:r>
    </w:p>
    <w:p w14:paraId="4EDB0A73" w14:textId="3A525A71" w:rsidR="000D0317" w:rsidRPr="00EB4EBF" w:rsidRDefault="000D0317" w:rsidP="000D0317">
      <w:pPr>
        <w:pStyle w:val="Lijstalinea"/>
        <w:numPr>
          <w:ilvl w:val="0"/>
          <w:numId w:val="18"/>
        </w:numPr>
        <w:rPr>
          <w:rFonts w:ascii="Gill Sans MT" w:hAnsi="Gill Sans MT"/>
          <w:lang w:val="en-GB"/>
        </w:rPr>
      </w:pPr>
      <w:r w:rsidRPr="1170F4B7">
        <w:rPr>
          <w:rFonts w:ascii="Gill Sans MT" w:hAnsi="Gill Sans MT"/>
          <w:lang w:val="en-GB"/>
        </w:rPr>
        <w:t>In</w:t>
      </w:r>
      <w:r w:rsidR="00341A02" w:rsidRPr="1170F4B7">
        <w:rPr>
          <w:rFonts w:ascii="Gill Sans MT" w:hAnsi="Gill Sans MT"/>
          <w:lang w:val="en-GB"/>
        </w:rPr>
        <w:t xml:space="preserve"> the following step, </w:t>
      </w:r>
      <w:r w:rsidR="0043089B" w:rsidRPr="1170F4B7">
        <w:rPr>
          <w:rFonts w:ascii="Gill Sans MT" w:hAnsi="Gill Sans MT"/>
          <w:lang w:val="en-GB"/>
        </w:rPr>
        <w:t>for the column</w:t>
      </w:r>
      <w:r w:rsidR="00341A02" w:rsidRPr="1170F4B7">
        <w:rPr>
          <w:rFonts w:ascii="Gill Sans MT" w:hAnsi="Gill Sans MT"/>
          <w:lang w:val="en-GB"/>
        </w:rPr>
        <w:t xml:space="preserve"> ‘</w:t>
      </w:r>
      <w:r w:rsidR="00341A02" w:rsidRPr="1170F4B7">
        <w:rPr>
          <w:rFonts w:ascii="Gill Sans MT" w:hAnsi="Gill Sans MT"/>
          <w:i/>
          <w:iCs/>
          <w:lang w:val="en-GB"/>
        </w:rPr>
        <w:t>Asking for help and feedback</w:t>
      </w:r>
      <w:r w:rsidR="00341A02" w:rsidRPr="1170F4B7">
        <w:rPr>
          <w:rFonts w:ascii="Gill Sans MT" w:hAnsi="Gill Sans MT"/>
          <w:lang w:val="en-GB"/>
        </w:rPr>
        <w:t xml:space="preserve">’, </w:t>
      </w:r>
      <w:r w:rsidR="0043089B" w:rsidRPr="1170F4B7">
        <w:rPr>
          <w:rFonts w:ascii="Gill Sans MT" w:hAnsi="Gill Sans MT"/>
          <w:lang w:val="en-GB"/>
        </w:rPr>
        <w:t xml:space="preserve">the group follows the same procedures </w:t>
      </w:r>
      <w:r w:rsidR="00341A02" w:rsidRPr="1170F4B7">
        <w:rPr>
          <w:rFonts w:ascii="Gill Sans MT" w:hAnsi="Gill Sans MT"/>
          <w:lang w:val="en-GB"/>
        </w:rPr>
        <w:t>as they did with</w:t>
      </w:r>
      <w:r w:rsidR="0043089B" w:rsidRPr="1170F4B7">
        <w:rPr>
          <w:rFonts w:ascii="Gill Sans MT" w:hAnsi="Gill Sans MT"/>
          <w:lang w:val="en-GB"/>
        </w:rPr>
        <w:t xml:space="preserve"> the ‘</w:t>
      </w:r>
      <w:r w:rsidR="0043089B" w:rsidRPr="1170F4B7">
        <w:rPr>
          <w:rFonts w:ascii="Gill Sans MT" w:hAnsi="Gill Sans MT"/>
          <w:i/>
          <w:iCs/>
          <w:lang w:val="en-GB"/>
        </w:rPr>
        <w:t>What’</w:t>
      </w:r>
      <w:r w:rsidR="0043089B" w:rsidRPr="1170F4B7">
        <w:rPr>
          <w:rFonts w:ascii="Gill Sans MT" w:hAnsi="Gill Sans MT"/>
          <w:lang w:val="en-GB"/>
        </w:rPr>
        <w:t xml:space="preserve"> and</w:t>
      </w:r>
      <w:r w:rsidR="00341A02" w:rsidRPr="1170F4B7">
        <w:rPr>
          <w:rFonts w:ascii="Gill Sans MT" w:hAnsi="Gill Sans MT"/>
          <w:lang w:val="en-GB"/>
        </w:rPr>
        <w:t xml:space="preserve"> ‘</w:t>
      </w:r>
      <w:r w:rsidR="00341A02" w:rsidRPr="1170F4B7">
        <w:rPr>
          <w:rFonts w:ascii="Gill Sans MT" w:hAnsi="Gill Sans MT"/>
          <w:i/>
          <w:iCs/>
          <w:lang w:val="en-GB"/>
        </w:rPr>
        <w:t>How’</w:t>
      </w:r>
      <w:r w:rsidR="0043089B" w:rsidRPr="1170F4B7">
        <w:rPr>
          <w:rFonts w:ascii="Gill Sans MT" w:hAnsi="Gill Sans MT"/>
          <w:lang w:val="en-GB"/>
        </w:rPr>
        <w:t xml:space="preserve"> columns</w:t>
      </w:r>
      <w:r w:rsidR="00341A02" w:rsidRPr="1170F4B7">
        <w:rPr>
          <w:rFonts w:ascii="Gill Sans MT" w:hAnsi="Gill Sans MT"/>
          <w:lang w:val="en-GB"/>
        </w:rPr>
        <w:t xml:space="preserve">.  </w:t>
      </w:r>
      <w:r w:rsidR="0043089B" w:rsidRPr="1170F4B7">
        <w:rPr>
          <w:rFonts w:ascii="Gill Sans MT" w:hAnsi="Gill Sans MT"/>
          <w:lang w:val="en-GB"/>
        </w:rPr>
        <w:t xml:space="preserve">In other words, the group decides which numbers in the first and second column will correspond with the </w:t>
      </w:r>
      <w:r w:rsidR="1AA80A52" w:rsidRPr="1170F4B7">
        <w:rPr>
          <w:rFonts w:ascii="Gill Sans MT" w:hAnsi="Gill Sans MT"/>
          <w:lang w:val="en-GB"/>
        </w:rPr>
        <w:t xml:space="preserve">activities in the </w:t>
      </w:r>
      <w:r w:rsidR="0043089B" w:rsidRPr="1170F4B7">
        <w:rPr>
          <w:rFonts w:ascii="Gill Sans MT" w:hAnsi="Gill Sans MT"/>
          <w:lang w:val="en-GB"/>
        </w:rPr>
        <w:t xml:space="preserve">third column.  </w:t>
      </w:r>
    </w:p>
    <w:p w14:paraId="74176F18" w14:textId="7663C6E6" w:rsidR="0043089B" w:rsidRPr="00EB4EBF" w:rsidRDefault="0043089B" w:rsidP="000D0317">
      <w:pPr>
        <w:pStyle w:val="Lijstalinea"/>
        <w:numPr>
          <w:ilvl w:val="0"/>
          <w:numId w:val="18"/>
        </w:numPr>
        <w:rPr>
          <w:rFonts w:ascii="Gill Sans MT" w:hAnsi="Gill Sans MT"/>
          <w:lang w:val="en-GB"/>
        </w:rPr>
      </w:pPr>
      <w:r w:rsidRPr="1170F4B7">
        <w:rPr>
          <w:rFonts w:ascii="Gill Sans MT" w:hAnsi="Gill Sans MT"/>
          <w:lang w:val="en-GB"/>
        </w:rPr>
        <w:t xml:space="preserve">After a section of the activity sheet has been completed, the group then repeats the abovementioned procedures for the </w:t>
      </w:r>
      <w:r w:rsidR="18F2FCF1" w:rsidRPr="1170F4B7">
        <w:rPr>
          <w:rFonts w:ascii="Gill Sans MT" w:hAnsi="Gill Sans MT"/>
          <w:lang w:val="en-GB"/>
        </w:rPr>
        <w:t>next</w:t>
      </w:r>
      <w:r w:rsidRPr="1170F4B7">
        <w:rPr>
          <w:rFonts w:ascii="Gill Sans MT" w:hAnsi="Gill Sans MT"/>
          <w:lang w:val="en-GB"/>
        </w:rPr>
        <w:t xml:space="preserve"> </w:t>
      </w:r>
      <w:r w:rsidR="005E40D8" w:rsidRPr="1170F4B7">
        <w:rPr>
          <w:rFonts w:ascii="Gill Sans MT" w:hAnsi="Gill Sans MT"/>
          <w:lang w:val="en-GB"/>
        </w:rPr>
        <w:t xml:space="preserve">activity </w:t>
      </w:r>
      <w:r w:rsidR="00756086" w:rsidRPr="1170F4B7">
        <w:rPr>
          <w:rFonts w:ascii="Gill Sans MT" w:hAnsi="Gill Sans MT"/>
          <w:lang w:val="en-GB"/>
        </w:rPr>
        <w:t>section</w:t>
      </w:r>
      <w:r w:rsidRPr="1170F4B7">
        <w:rPr>
          <w:rFonts w:ascii="Gill Sans MT" w:hAnsi="Gill Sans MT"/>
          <w:lang w:val="en-GB"/>
        </w:rPr>
        <w:t xml:space="preserve"> (i.e. the activities found under the other </w:t>
      </w:r>
      <w:r w:rsidRPr="1170F4B7">
        <w:rPr>
          <w:rFonts w:ascii="Gill Sans MT" w:hAnsi="Gill Sans MT"/>
          <w:color w:val="C00000"/>
          <w:lang w:val="en-GB"/>
        </w:rPr>
        <w:t>red titles</w:t>
      </w:r>
      <w:r w:rsidRPr="1170F4B7">
        <w:rPr>
          <w:rFonts w:ascii="Gill Sans MT" w:hAnsi="Gill Sans MT"/>
          <w:lang w:val="en-GB"/>
        </w:rPr>
        <w:t xml:space="preserve">).  </w:t>
      </w:r>
    </w:p>
    <w:p w14:paraId="67F10AAF" w14:textId="534DCFB4" w:rsidR="0043089B" w:rsidRPr="00EB4EBF" w:rsidRDefault="0043089B" w:rsidP="000D0317">
      <w:pPr>
        <w:pStyle w:val="Lijstalinea"/>
        <w:numPr>
          <w:ilvl w:val="0"/>
          <w:numId w:val="18"/>
        </w:numPr>
        <w:rPr>
          <w:rFonts w:ascii="Gill Sans MT" w:hAnsi="Gill Sans MT"/>
          <w:lang w:val="en-GB"/>
        </w:rPr>
      </w:pPr>
      <w:r w:rsidRPr="1170F4B7">
        <w:rPr>
          <w:rFonts w:ascii="Gill Sans MT" w:hAnsi="Gill Sans MT"/>
          <w:lang w:val="en-GB"/>
        </w:rPr>
        <w:t xml:space="preserve">Whenever one or more members of a working group take longer to complete an assignment, the other members must wait </w:t>
      </w:r>
      <w:r w:rsidR="1AF1EEFB" w:rsidRPr="1170F4B7">
        <w:rPr>
          <w:rFonts w:ascii="Gill Sans MT" w:hAnsi="Gill Sans MT"/>
          <w:lang w:val="en-GB"/>
        </w:rPr>
        <w:t>for</w:t>
      </w:r>
      <w:r w:rsidRPr="1170F4B7">
        <w:rPr>
          <w:rFonts w:ascii="Gill Sans MT" w:hAnsi="Gill Sans MT"/>
          <w:lang w:val="en-GB"/>
        </w:rPr>
        <w:t xml:space="preserve"> them.  Everyone needs to</w:t>
      </w:r>
      <w:r w:rsidR="068D5C3A" w:rsidRPr="1170F4B7">
        <w:rPr>
          <w:rFonts w:ascii="Gill Sans MT" w:hAnsi="Gill Sans MT"/>
          <w:lang w:val="en-GB"/>
        </w:rPr>
        <w:t xml:space="preserve"> start tackling</w:t>
      </w:r>
      <w:r w:rsidRPr="1170F4B7">
        <w:rPr>
          <w:rFonts w:ascii="Gill Sans MT" w:hAnsi="Gill Sans MT"/>
          <w:lang w:val="en-GB"/>
        </w:rPr>
        <w:t xml:space="preserve"> </w:t>
      </w:r>
      <w:r w:rsidR="1D53A14C" w:rsidRPr="1170F4B7">
        <w:rPr>
          <w:rFonts w:ascii="Gill Sans MT" w:hAnsi="Gill Sans MT"/>
          <w:lang w:val="en-GB"/>
        </w:rPr>
        <w:t>the next</w:t>
      </w:r>
      <w:r w:rsidR="006D3EF9" w:rsidRPr="1170F4B7">
        <w:rPr>
          <w:rFonts w:ascii="Gill Sans MT" w:hAnsi="Gill Sans MT"/>
          <w:lang w:val="en-GB"/>
        </w:rPr>
        <w:t xml:space="preserve"> assignment (or </w:t>
      </w:r>
      <w:r w:rsidR="005E40D8" w:rsidRPr="1170F4B7">
        <w:rPr>
          <w:rFonts w:ascii="Gill Sans MT" w:hAnsi="Gill Sans MT"/>
          <w:lang w:val="en-GB"/>
        </w:rPr>
        <w:t xml:space="preserve">activity </w:t>
      </w:r>
      <w:r w:rsidR="00756086" w:rsidRPr="1170F4B7">
        <w:rPr>
          <w:rFonts w:ascii="Gill Sans MT" w:hAnsi="Gill Sans MT"/>
          <w:lang w:val="en-GB"/>
        </w:rPr>
        <w:t>section</w:t>
      </w:r>
      <w:r w:rsidR="006D3EF9" w:rsidRPr="1170F4B7">
        <w:rPr>
          <w:rFonts w:ascii="Gill Sans MT" w:hAnsi="Gill Sans MT"/>
          <w:lang w:val="en-GB"/>
        </w:rPr>
        <w:t>)</w:t>
      </w:r>
      <w:r w:rsidR="356C1A00" w:rsidRPr="1170F4B7">
        <w:rPr>
          <w:rFonts w:ascii="Gill Sans MT" w:hAnsi="Gill Sans MT"/>
          <w:lang w:val="en-GB"/>
        </w:rPr>
        <w:t xml:space="preserve"> at the same time</w:t>
      </w:r>
      <w:r w:rsidR="006D3EF9" w:rsidRPr="1170F4B7">
        <w:rPr>
          <w:rFonts w:ascii="Gill Sans MT" w:hAnsi="Gill Sans MT"/>
          <w:lang w:val="en-GB"/>
        </w:rPr>
        <w:t xml:space="preserve"> and work together on all of the assignments.  In this way, the participants are stimulated to work together and to support each other</w:t>
      </w:r>
      <w:r w:rsidR="005E40D8" w:rsidRPr="1170F4B7">
        <w:rPr>
          <w:rFonts w:ascii="Gill Sans MT" w:hAnsi="Gill Sans MT"/>
          <w:lang w:val="en-GB"/>
        </w:rPr>
        <w:t xml:space="preserve"> to achieve a common goal</w:t>
      </w:r>
      <w:r w:rsidR="006D3EF9" w:rsidRPr="1170F4B7">
        <w:rPr>
          <w:rFonts w:ascii="Gill Sans MT" w:hAnsi="Gill Sans MT"/>
          <w:lang w:val="en-GB"/>
        </w:rPr>
        <w:t xml:space="preserve">.  </w:t>
      </w:r>
      <w:r w:rsidR="005E40D8" w:rsidRPr="1170F4B7">
        <w:rPr>
          <w:rFonts w:ascii="Gill Sans MT" w:hAnsi="Gill Sans MT"/>
          <w:lang w:val="en-GB"/>
        </w:rPr>
        <w:t>The s</w:t>
      </w:r>
      <w:r w:rsidR="006D3EF9" w:rsidRPr="1170F4B7">
        <w:rPr>
          <w:rFonts w:ascii="Gill Sans MT" w:hAnsi="Gill Sans MT"/>
          <w:lang w:val="en-GB"/>
        </w:rPr>
        <w:t xml:space="preserve">tudents who </w:t>
      </w:r>
      <w:r w:rsidR="005E40D8" w:rsidRPr="1170F4B7">
        <w:rPr>
          <w:rFonts w:ascii="Gill Sans MT" w:hAnsi="Gill Sans MT"/>
          <w:lang w:val="en-GB"/>
        </w:rPr>
        <w:t>are waiting</w:t>
      </w:r>
      <w:r w:rsidR="006D3EF9" w:rsidRPr="1170F4B7">
        <w:rPr>
          <w:rFonts w:ascii="Gill Sans MT" w:hAnsi="Gill Sans MT"/>
          <w:lang w:val="en-GB"/>
        </w:rPr>
        <w:t xml:space="preserve"> are in the position to help students in their own working group or in other working groups</w:t>
      </w:r>
      <w:r w:rsidR="00A359DB" w:rsidRPr="1170F4B7">
        <w:rPr>
          <w:rFonts w:ascii="Gill Sans MT" w:hAnsi="Gill Sans MT"/>
          <w:lang w:val="en-GB"/>
        </w:rPr>
        <w:t xml:space="preserve"> </w:t>
      </w:r>
      <w:r w:rsidR="006D3EF9" w:rsidRPr="1170F4B7">
        <w:rPr>
          <w:rFonts w:ascii="Gill Sans MT" w:hAnsi="Gill Sans MT"/>
          <w:lang w:val="en-GB"/>
        </w:rPr>
        <w:t xml:space="preserve">That’s why there are some assignments that require a group to ask for feedback from other working groups and work together with them.   </w:t>
      </w:r>
    </w:p>
    <w:p w14:paraId="7E01B3EA" w14:textId="795D7C0D" w:rsidR="000D0317" w:rsidRDefault="006D3EF9" w:rsidP="005E40D8">
      <w:pPr>
        <w:pStyle w:val="Lijstalinea"/>
        <w:numPr>
          <w:ilvl w:val="0"/>
          <w:numId w:val="18"/>
        </w:numPr>
        <w:rPr>
          <w:rFonts w:ascii="Gill Sans MT" w:hAnsi="Gill Sans MT"/>
          <w:lang w:val="en-GB"/>
        </w:rPr>
      </w:pPr>
      <w:r w:rsidRPr="1170F4B7">
        <w:rPr>
          <w:rFonts w:ascii="Gill Sans MT" w:hAnsi="Gill Sans MT"/>
          <w:lang w:val="en-GB"/>
        </w:rPr>
        <w:t xml:space="preserve">The assignments are chosen in such a way that the different strengths of the students </w:t>
      </w:r>
      <w:r w:rsidR="0F2D2677" w:rsidRPr="1170F4B7">
        <w:rPr>
          <w:rFonts w:ascii="Gill Sans MT" w:hAnsi="Gill Sans MT"/>
          <w:lang w:val="en-GB"/>
        </w:rPr>
        <w:t>stand</w:t>
      </w:r>
      <w:r w:rsidRPr="1170F4B7">
        <w:rPr>
          <w:rFonts w:ascii="Gill Sans MT" w:hAnsi="Gill Sans MT"/>
          <w:lang w:val="en-GB"/>
        </w:rPr>
        <w:t xml:space="preserve"> out.  </w:t>
      </w:r>
    </w:p>
    <w:p w14:paraId="64959E18" w14:textId="77777777" w:rsidR="005E40D8" w:rsidRPr="005E40D8" w:rsidRDefault="005E40D8" w:rsidP="005E40D8">
      <w:pPr>
        <w:pStyle w:val="Lijstalinea"/>
        <w:rPr>
          <w:rFonts w:ascii="Gill Sans MT" w:hAnsi="Gill Sans MT"/>
          <w:lang w:val="en-GB"/>
        </w:rPr>
      </w:pPr>
    </w:p>
    <w:p w14:paraId="226020C1" w14:textId="2E12856A" w:rsidR="000D0317" w:rsidRPr="00EB4EBF" w:rsidRDefault="006D3EF9" w:rsidP="000D0317">
      <w:pPr>
        <w:rPr>
          <w:rFonts w:ascii="Gill Sans MT" w:hAnsi="Gill Sans MT"/>
          <w:lang w:val="en-GB"/>
        </w:rPr>
      </w:pPr>
      <w:r w:rsidRPr="1170F4B7">
        <w:rPr>
          <w:rFonts w:ascii="Gill Sans MT" w:hAnsi="Gill Sans MT"/>
          <w:lang w:val="en-GB"/>
        </w:rPr>
        <w:lastRenderedPageBreak/>
        <w:t xml:space="preserve">The activities are flexible.  As suggested, the best way to work is in groups of 5 or 6.  Still, </w:t>
      </w:r>
      <w:r w:rsidR="00C95D3A" w:rsidRPr="1170F4B7">
        <w:rPr>
          <w:rFonts w:ascii="Gill Sans MT" w:hAnsi="Gill Sans MT"/>
          <w:lang w:val="en-GB"/>
        </w:rPr>
        <w:t xml:space="preserve">depending on his or her goals, </w:t>
      </w:r>
      <w:r w:rsidRPr="1170F4B7">
        <w:rPr>
          <w:rFonts w:ascii="Gill Sans MT" w:hAnsi="Gill Sans MT"/>
          <w:lang w:val="en-GB"/>
        </w:rPr>
        <w:t xml:space="preserve">the coach or teacher can choose to carry out all of or some of the partial assignments together with the entire class, to </w:t>
      </w:r>
      <w:r w:rsidR="48202BD7" w:rsidRPr="1170F4B7">
        <w:rPr>
          <w:rFonts w:ascii="Gill Sans MT" w:hAnsi="Gill Sans MT"/>
          <w:lang w:val="en-GB"/>
        </w:rPr>
        <w:t>skip</w:t>
      </w:r>
      <w:r w:rsidRPr="1170F4B7">
        <w:rPr>
          <w:rFonts w:ascii="Gill Sans MT" w:hAnsi="Gill Sans MT"/>
          <w:lang w:val="en-GB"/>
        </w:rPr>
        <w:t xml:space="preserve"> some of the assignments or to ask a single student to execute the assignment </w:t>
      </w:r>
      <w:r w:rsidR="094AC235" w:rsidRPr="1170F4B7">
        <w:rPr>
          <w:rFonts w:ascii="Gill Sans MT" w:hAnsi="Gill Sans MT"/>
          <w:lang w:val="en-GB"/>
        </w:rPr>
        <w:t>by himself</w:t>
      </w:r>
      <w:r w:rsidR="00C95D3A" w:rsidRPr="1170F4B7">
        <w:rPr>
          <w:rFonts w:ascii="Gill Sans MT" w:hAnsi="Gill Sans MT"/>
          <w:lang w:val="en-GB"/>
        </w:rPr>
        <w:t>.</w:t>
      </w:r>
      <w:r w:rsidR="00A359DB" w:rsidRPr="1170F4B7">
        <w:rPr>
          <w:rFonts w:ascii="Gill Sans MT" w:hAnsi="Gill Sans MT"/>
          <w:lang w:val="en-GB"/>
        </w:rPr>
        <w:t xml:space="preserve"> </w:t>
      </w:r>
      <w:r w:rsidRPr="1170F4B7">
        <w:rPr>
          <w:rFonts w:ascii="Gill Sans MT" w:hAnsi="Gill Sans MT"/>
          <w:lang w:val="en-GB"/>
        </w:rPr>
        <w:t>That’s why the lessons are prepared in a ‘Word Document’ and not in a PDF or a presentation.</w:t>
      </w:r>
      <w:r w:rsidR="00A359DB" w:rsidRPr="1170F4B7">
        <w:rPr>
          <w:rFonts w:ascii="Gill Sans MT" w:hAnsi="Gill Sans MT"/>
          <w:lang w:val="en-GB"/>
        </w:rPr>
        <w:t xml:space="preserve"> </w:t>
      </w:r>
      <w:r w:rsidRPr="1170F4B7">
        <w:rPr>
          <w:rFonts w:ascii="Gill Sans MT" w:hAnsi="Gill Sans MT"/>
          <w:lang w:val="en-GB"/>
        </w:rPr>
        <w:t xml:space="preserve">In this way, </w:t>
      </w:r>
      <w:r w:rsidR="00C95D3A" w:rsidRPr="1170F4B7">
        <w:rPr>
          <w:rFonts w:ascii="Gill Sans MT" w:hAnsi="Gill Sans MT"/>
          <w:lang w:val="en-GB"/>
        </w:rPr>
        <w:t>every teacher</w:t>
      </w:r>
      <w:r w:rsidRPr="1170F4B7">
        <w:rPr>
          <w:rFonts w:ascii="Gill Sans MT" w:hAnsi="Gill Sans MT"/>
          <w:lang w:val="en-GB"/>
        </w:rPr>
        <w:t xml:space="preserve"> is able to adapt their way of working to his or her own strengths as a teacher or coach of the learning processes.   </w:t>
      </w:r>
    </w:p>
    <w:p w14:paraId="16674B71" w14:textId="666276E3" w:rsidR="00001B12" w:rsidRPr="00EB4EBF" w:rsidRDefault="006D3EF9" w:rsidP="000D0317">
      <w:pPr>
        <w:rPr>
          <w:rFonts w:ascii="Gill Sans MT" w:hAnsi="Gill Sans MT"/>
          <w:lang w:val="en-GB"/>
        </w:rPr>
      </w:pPr>
      <w:r w:rsidRPr="1170F4B7">
        <w:rPr>
          <w:rFonts w:ascii="Gill Sans MT" w:hAnsi="Gill Sans MT"/>
          <w:lang w:val="en-GB"/>
        </w:rPr>
        <w:t xml:space="preserve">Sometimes students have doubts about an assignment.  </w:t>
      </w:r>
      <w:r w:rsidR="00181AA8" w:rsidRPr="1170F4B7">
        <w:rPr>
          <w:rFonts w:ascii="Gill Sans MT" w:hAnsi="Gill Sans MT"/>
          <w:lang w:val="en-GB"/>
        </w:rPr>
        <w:t>Because they make their own combinations of the assignments, it’s not always clearly written what they must do.</w:t>
      </w:r>
      <w:r w:rsidR="00A359DB" w:rsidRPr="1170F4B7">
        <w:rPr>
          <w:rFonts w:ascii="Gill Sans MT" w:hAnsi="Gill Sans MT"/>
          <w:lang w:val="en-GB"/>
        </w:rPr>
        <w:t xml:space="preserve"> </w:t>
      </w:r>
      <w:r w:rsidR="00181AA8" w:rsidRPr="1170F4B7">
        <w:rPr>
          <w:rFonts w:ascii="Gill Sans MT" w:hAnsi="Gill Sans MT"/>
          <w:lang w:val="en-GB"/>
        </w:rPr>
        <w:t xml:space="preserve">This is understandable and a component of the methodology.  The teacher should not resolve this for them.  We stimulate young people to find a solution by </w:t>
      </w:r>
      <w:r w:rsidR="5C543A27" w:rsidRPr="1170F4B7">
        <w:rPr>
          <w:rFonts w:ascii="Gill Sans MT" w:hAnsi="Gill Sans MT"/>
          <w:lang w:val="en-GB"/>
        </w:rPr>
        <w:t>calling on</w:t>
      </w:r>
      <w:r w:rsidR="00181AA8" w:rsidRPr="1170F4B7">
        <w:rPr>
          <w:rFonts w:ascii="Gill Sans MT" w:hAnsi="Gill Sans MT"/>
          <w:lang w:val="en-GB"/>
        </w:rPr>
        <w:t xml:space="preserve"> their own creativity.  </w:t>
      </w:r>
    </w:p>
    <w:p w14:paraId="5B2B8DF0" w14:textId="21E28725" w:rsidR="001205E3" w:rsidRPr="00EB4EBF" w:rsidRDefault="00B149E6" w:rsidP="000D0317">
      <w:pPr>
        <w:rPr>
          <w:rFonts w:ascii="Gill Sans MT" w:hAnsi="Gill Sans MT"/>
          <w:lang w:val="en-GB"/>
        </w:rPr>
      </w:pPr>
      <w:r w:rsidRPr="1170F4B7">
        <w:rPr>
          <w:rFonts w:ascii="Gill Sans MT" w:hAnsi="Gill Sans MT"/>
          <w:lang w:val="en-GB"/>
        </w:rPr>
        <w:t>Of course, in the initial stages of strength-based teaching, the teacher should certainly have a look at the students</w:t>
      </w:r>
      <w:r w:rsidR="00C95D3A" w:rsidRPr="1170F4B7">
        <w:rPr>
          <w:rFonts w:ascii="Gill Sans MT" w:hAnsi="Gill Sans MT"/>
          <w:lang w:val="en-GB"/>
        </w:rPr>
        <w:t>’</w:t>
      </w:r>
      <w:r w:rsidRPr="1170F4B7">
        <w:rPr>
          <w:rFonts w:ascii="Gill Sans MT" w:hAnsi="Gill Sans MT"/>
          <w:lang w:val="en-GB"/>
        </w:rPr>
        <w:t xml:space="preserve"> choices.  Choices that are not obvious, should not immediately </w:t>
      </w:r>
      <w:r w:rsidR="00C95D3A" w:rsidRPr="1170F4B7">
        <w:rPr>
          <w:rFonts w:ascii="Gill Sans MT" w:hAnsi="Gill Sans MT"/>
          <w:lang w:val="en-GB"/>
        </w:rPr>
        <w:t xml:space="preserve">be </w:t>
      </w:r>
      <w:r w:rsidRPr="1170F4B7">
        <w:rPr>
          <w:rFonts w:ascii="Gill Sans MT" w:hAnsi="Gill Sans MT"/>
          <w:lang w:val="en-GB"/>
        </w:rPr>
        <w:t xml:space="preserve">rejected, but they should be questioned.  It’s the responsibility of the student to ensure that </w:t>
      </w:r>
      <w:r w:rsidR="00C95D3A" w:rsidRPr="1170F4B7">
        <w:rPr>
          <w:rFonts w:ascii="Gill Sans MT" w:hAnsi="Gill Sans MT"/>
          <w:lang w:val="en-GB"/>
        </w:rPr>
        <w:t>their</w:t>
      </w:r>
      <w:r w:rsidRPr="1170F4B7">
        <w:rPr>
          <w:rFonts w:ascii="Gill Sans MT" w:hAnsi="Gill Sans MT"/>
          <w:lang w:val="en-GB"/>
        </w:rPr>
        <w:t xml:space="preserve"> choices work and to overcome difficulties</w:t>
      </w:r>
      <w:r w:rsidR="00C95D3A" w:rsidRPr="1170F4B7">
        <w:rPr>
          <w:rFonts w:ascii="Gill Sans MT" w:hAnsi="Gill Sans MT"/>
          <w:lang w:val="en-GB"/>
        </w:rPr>
        <w:t xml:space="preserve"> </w:t>
      </w:r>
      <w:r w:rsidR="62BAD08B" w:rsidRPr="1170F4B7">
        <w:rPr>
          <w:rFonts w:ascii="Gill Sans MT" w:hAnsi="Gill Sans MT"/>
          <w:lang w:val="en-GB"/>
        </w:rPr>
        <w:t>by themselves</w:t>
      </w:r>
      <w:r w:rsidRPr="1170F4B7">
        <w:rPr>
          <w:rFonts w:ascii="Gill Sans MT" w:hAnsi="Gill Sans MT"/>
          <w:lang w:val="en-GB"/>
        </w:rPr>
        <w:t>.  Changing minds is also possible</w:t>
      </w:r>
      <w:r w:rsidR="00C95D3A" w:rsidRPr="1170F4B7">
        <w:rPr>
          <w:rFonts w:ascii="Gill Sans MT" w:hAnsi="Gill Sans MT"/>
          <w:lang w:val="en-GB"/>
        </w:rPr>
        <w:t xml:space="preserve"> and to be welcomed.</w:t>
      </w:r>
      <w:r w:rsidRPr="1170F4B7">
        <w:rPr>
          <w:rFonts w:ascii="Gill Sans MT" w:hAnsi="Gill Sans MT"/>
          <w:lang w:val="en-GB"/>
        </w:rPr>
        <w:t xml:space="preserve">  An assignment that is misunderstood can do no harm and the assignment can always be adapted during the execution of the assignment.  </w:t>
      </w:r>
    </w:p>
    <w:p w14:paraId="77BC05A8" w14:textId="130798D1" w:rsidR="000D0317" w:rsidRPr="00EB4EBF" w:rsidRDefault="00B149E6" w:rsidP="000D0317">
      <w:pPr>
        <w:rPr>
          <w:rFonts w:ascii="Gill Sans MT" w:hAnsi="Gill Sans MT"/>
          <w:lang w:val="en-GB"/>
        </w:rPr>
      </w:pPr>
      <w:r w:rsidRPr="1170F4B7">
        <w:rPr>
          <w:rFonts w:ascii="Gill Sans MT" w:hAnsi="Gill Sans MT"/>
          <w:lang w:val="en-GB"/>
        </w:rPr>
        <w:t xml:space="preserve">It’s possible that this way of working is </w:t>
      </w:r>
      <w:r w:rsidR="00C95D3A" w:rsidRPr="1170F4B7">
        <w:rPr>
          <w:rFonts w:ascii="Gill Sans MT" w:hAnsi="Gill Sans MT"/>
          <w:lang w:val="en-GB"/>
        </w:rPr>
        <w:t xml:space="preserve">also </w:t>
      </w:r>
      <w:r w:rsidRPr="1170F4B7">
        <w:rPr>
          <w:rFonts w:ascii="Gill Sans MT" w:hAnsi="Gill Sans MT"/>
          <w:lang w:val="en-GB"/>
        </w:rPr>
        <w:t>new for the teacher</w:t>
      </w:r>
      <w:r w:rsidR="356F975A" w:rsidRPr="1170F4B7">
        <w:rPr>
          <w:rFonts w:ascii="Gill Sans MT" w:hAnsi="Gill Sans MT"/>
          <w:lang w:val="en-GB"/>
        </w:rPr>
        <w:t>.</w:t>
      </w:r>
      <w:r w:rsidRPr="1170F4B7">
        <w:rPr>
          <w:rFonts w:ascii="Gill Sans MT" w:hAnsi="Gill Sans MT"/>
          <w:lang w:val="en-GB"/>
        </w:rPr>
        <w:t xml:space="preserve"> Whatever is the case, the teacher must feel comfortable while he or she is guiding the learning processes of the students.  It’s maybe comforting to know that at the UCLL we have almost 20 years of experience with this method.  In the project ‘You Legend’</w:t>
      </w:r>
      <w:r w:rsidR="00C95D3A" w:rsidRPr="1170F4B7">
        <w:rPr>
          <w:rFonts w:ascii="Gill Sans MT" w:hAnsi="Gill Sans MT"/>
          <w:lang w:val="en-GB"/>
        </w:rPr>
        <w:t xml:space="preserve">, </w:t>
      </w:r>
      <w:r w:rsidRPr="1170F4B7">
        <w:rPr>
          <w:rFonts w:ascii="Gill Sans MT" w:hAnsi="Gill Sans MT"/>
          <w:lang w:val="en-GB"/>
        </w:rPr>
        <w:t>this way of working was tested in more than 37 technical and vocational schools in Belgium (You Legend</w:t>
      </w:r>
      <w:r w:rsidR="00041665" w:rsidRPr="1170F4B7">
        <w:rPr>
          <w:rFonts w:ascii="Gill Sans MT" w:hAnsi="Gill Sans MT"/>
          <w:lang w:val="en-GB"/>
        </w:rPr>
        <w:t>, n.d.</w:t>
      </w:r>
      <w:r w:rsidRPr="1170F4B7">
        <w:rPr>
          <w:rFonts w:ascii="Gill Sans MT" w:hAnsi="Gill Sans MT"/>
          <w:lang w:val="en-GB"/>
        </w:rPr>
        <w:t xml:space="preserve">).  At first, before the teachers started to use the technique, it was also new </w:t>
      </w:r>
      <w:r w:rsidR="46253C37" w:rsidRPr="1170F4B7">
        <w:rPr>
          <w:rFonts w:ascii="Gill Sans MT" w:hAnsi="Gill Sans MT"/>
          <w:lang w:val="en-GB"/>
        </w:rPr>
        <w:t>to</w:t>
      </w:r>
      <w:r w:rsidRPr="1170F4B7">
        <w:rPr>
          <w:rFonts w:ascii="Gill Sans MT" w:hAnsi="Gill Sans MT"/>
          <w:lang w:val="en-GB"/>
        </w:rPr>
        <w:t xml:space="preserve"> them.  </w:t>
      </w:r>
      <w:r w:rsidR="075EE5A1" w:rsidRPr="1170F4B7">
        <w:rPr>
          <w:rFonts w:ascii="Gill Sans MT" w:hAnsi="Gill Sans MT"/>
          <w:lang w:val="en-GB"/>
        </w:rPr>
        <w:t>O</w:t>
      </w:r>
      <w:r w:rsidRPr="1170F4B7">
        <w:rPr>
          <w:rFonts w:ascii="Gill Sans MT" w:hAnsi="Gill Sans MT"/>
          <w:lang w:val="en-GB"/>
        </w:rPr>
        <w:t>nce they began to work with students in a multicultural classroom</w:t>
      </w:r>
      <w:r w:rsidR="0E2F9788" w:rsidRPr="1170F4B7">
        <w:rPr>
          <w:rFonts w:ascii="Gill Sans MT" w:hAnsi="Gill Sans MT"/>
          <w:lang w:val="en-GB"/>
        </w:rPr>
        <w:t>, however,</w:t>
      </w:r>
      <w:r w:rsidRPr="1170F4B7">
        <w:rPr>
          <w:rFonts w:ascii="Gill Sans MT" w:hAnsi="Gill Sans MT"/>
          <w:lang w:val="en-GB"/>
        </w:rPr>
        <w:t xml:space="preserve"> they deemed the method as valuable, motivational and encouraging.  </w:t>
      </w:r>
    </w:p>
    <w:p w14:paraId="0E6C9A15" w14:textId="77777777" w:rsidR="00F01D23" w:rsidRDefault="00F01D23">
      <w:pPr>
        <w:rPr>
          <w:rFonts w:ascii="Gill Sans MT" w:hAnsi="Gill Sans MT"/>
          <w:sz w:val="32"/>
          <w:szCs w:val="32"/>
          <w:lang w:val="en-GB"/>
        </w:rPr>
      </w:pPr>
      <w:r w:rsidRPr="1170F4B7">
        <w:rPr>
          <w:rFonts w:ascii="Gill Sans MT" w:hAnsi="Gill Sans MT"/>
          <w:sz w:val="32"/>
          <w:szCs w:val="32"/>
          <w:lang w:val="en-GB"/>
        </w:rPr>
        <w:br w:type="page"/>
      </w:r>
    </w:p>
    <w:p w14:paraId="53B44315" w14:textId="6F4DB822" w:rsidR="797F258E" w:rsidRDefault="797F258E" w:rsidP="1170F4B7">
      <w:pPr>
        <w:spacing w:after="0"/>
        <w:rPr>
          <w:rFonts w:ascii="Gill Sans MT" w:eastAsia="Gill Sans MT" w:hAnsi="Gill Sans MT" w:cs="Gill Sans MT"/>
          <w:sz w:val="32"/>
          <w:szCs w:val="32"/>
          <w:lang w:val="en-GB"/>
        </w:rPr>
      </w:pPr>
      <w:r w:rsidRPr="1170F4B7">
        <w:rPr>
          <w:rFonts w:ascii="Gill Sans MT" w:eastAsia="Gill Sans MT" w:hAnsi="Gill Sans MT" w:cs="Gill Sans MT"/>
          <w:sz w:val="32"/>
          <w:szCs w:val="32"/>
          <w:lang w:val="en-GB"/>
        </w:rPr>
        <w:lastRenderedPageBreak/>
        <w:t>Evaluation of Strengths-Based Teaching</w:t>
      </w:r>
    </w:p>
    <w:p w14:paraId="4BC7239A" w14:textId="191FA2C6" w:rsidR="1170F4B7" w:rsidRDefault="1170F4B7" w:rsidP="1170F4B7">
      <w:pPr>
        <w:spacing w:after="0"/>
        <w:rPr>
          <w:rFonts w:ascii="Gill Sans MT" w:eastAsia="Gill Sans MT" w:hAnsi="Gill Sans MT" w:cs="Gill Sans MT"/>
          <w:sz w:val="32"/>
          <w:szCs w:val="32"/>
          <w:lang w:val="en-GB"/>
        </w:rPr>
      </w:pPr>
    </w:p>
    <w:p w14:paraId="6100BF23" w14:textId="3CC21B21" w:rsidR="797F258E" w:rsidRDefault="797F258E" w:rsidP="1170F4B7">
      <w:pPr>
        <w:spacing w:after="0"/>
        <w:rPr>
          <w:rFonts w:ascii="Gill Sans MT" w:eastAsia="Gill Sans MT" w:hAnsi="Gill Sans MT" w:cs="Gill Sans MT"/>
          <w:lang w:val="en-GB"/>
        </w:rPr>
      </w:pPr>
      <w:r w:rsidRPr="1170F4B7">
        <w:rPr>
          <w:rFonts w:ascii="Gill Sans MT" w:eastAsia="Gill Sans MT" w:hAnsi="Gill Sans MT" w:cs="Gill Sans MT"/>
          <w:lang w:val="en-GB"/>
        </w:rPr>
        <w:t xml:space="preserve">In the course of experimenting with Strengths-Based Learning, schools have developed their own evaluation forms, based on and adapted to their own situations or courses. The form presented here is a kind of 'synthetic version' of all these forms. We have tried to include all the important ingredients in this form and make it usable </w:t>
      </w:r>
      <w:r w:rsidR="651A92CD" w:rsidRPr="1170F4B7">
        <w:rPr>
          <w:rFonts w:ascii="Gill Sans MT" w:eastAsia="Gill Sans MT" w:hAnsi="Gill Sans MT" w:cs="Gill Sans MT"/>
          <w:lang w:val="en-GB"/>
        </w:rPr>
        <w:t xml:space="preserve">starting from </w:t>
      </w:r>
      <w:r w:rsidRPr="1170F4B7">
        <w:rPr>
          <w:rFonts w:ascii="Gill Sans MT" w:eastAsia="Gill Sans MT" w:hAnsi="Gill Sans MT" w:cs="Gill Sans MT"/>
          <w:lang w:val="en-GB"/>
        </w:rPr>
        <w:t>K-10 in primary school to the end of secondary school. We have developed simpler forms for children up to the age of 3.</w:t>
      </w:r>
    </w:p>
    <w:p w14:paraId="75F79800" w14:textId="0D912969" w:rsidR="1170F4B7" w:rsidRDefault="1170F4B7" w:rsidP="1170F4B7">
      <w:pPr>
        <w:spacing w:after="0"/>
        <w:rPr>
          <w:rFonts w:ascii="Gill Sans MT" w:eastAsia="Gill Sans MT" w:hAnsi="Gill Sans MT" w:cs="Gill Sans MT"/>
          <w:lang w:val="en-GB"/>
        </w:rPr>
      </w:pPr>
    </w:p>
    <w:p w14:paraId="3F58FE6D" w14:textId="2F463DF1" w:rsidR="797F258E" w:rsidRDefault="797F258E" w:rsidP="1170F4B7">
      <w:pPr>
        <w:spacing w:after="0"/>
        <w:rPr>
          <w:rFonts w:ascii="Gill Sans MT" w:eastAsia="Gill Sans MT" w:hAnsi="Gill Sans MT" w:cs="Gill Sans MT"/>
          <w:lang w:val="en-GB"/>
        </w:rPr>
      </w:pPr>
      <w:r w:rsidRPr="1170F4B7">
        <w:rPr>
          <w:rFonts w:ascii="Gill Sans MT" w:eastAsia="Gill Sans MT" w:hAnsi="Gill Sans MT" w:cs="Gill Sans MT"/>
          <w:lang w:val="en-GB"/>
        </w:rPr>
        <w:t xml:space="preserve">The evaluation of strengths-based teaching is based on the perspective that students have the ability to evaluate themselves. Pupils are seen as specialists in their own </w:t>
      </w:r>
      <w:commentRangeStart w:id="1"/>
      <w:r w:rsidRPr="1170F4B7">
        <w:rPr>
          <w:rFonts w:ascii="Gill Sans MT" w:eastAsia="Gill Sans MT" w:hAnsi="Gill Sans MT" w:cs="Gill Sans MT"/>
          <w:lang w:val="en-GB"/>
        </w:rPr>
        <w:t>life</w:t>
      </w:r>
      <w:r w:rsidR="50B6000C" w:rsidRPr="1170F4B7">
        <w:rPr>
          <w:rFonts w:ascii="Gill Sans MT" w:eastAsia="Gill Sans MT" w:hAnsi="Gill Sans MT" w:cs="Gill Sans MT"/>
          <w:lang w:val="en-GB"/>
        </w:rPr>
        <w:t>. Also,</w:t>
      </w:r>
      <w:commentRangeEnd w:id="1"/>
      <w:r>
        <w:commentReference w:id="1"/>
      </w:r>
      <w:r w:rsidRPr="1170F4B7">
        <w:rPr>
          <w:rFonts w:ascii="Gill Sans MT" w:eastAsia="Gill Sans MT" w:hAnsi="Gill Sans MT" w:cs="Gill Sans MT"/>
          <w:lang w:val="en-GB"/>
        </w:rPr>
        <w:t xml:space="preserve"> Hattie (2009) </w:t>
      </w:r>
      <w:r w:rsidR="3E8AA124" w:rsidRPr="1170F4B7">
        <w:rPr>
          <w:rFonts w:ascii="Gill Sans MT" w:eastAsia="Gill Sans MT" w:hAnsi="Gill Sans MT" w:cs="Gill Sans MT"/>
          <w:lang w:val="en-GB"/>
        </w:rPr>
        <w:t>has shown us t</w:t>
      </w:r>
      <w:r w:rsidRPr="1170F4B7">
        <w:rPr>
          <w:rFonts w:ascii="Gill Sans MT" w:eastAsia="Gill Sans MT" w:hAnsi="Gill Sans MT" w:cs="Gill Sans MT"/>
          <w:lang w:val="en-GB"/>
        </w:rPr>
        <w:t xml:space="preserve">hat a pupil has greater learning benefits when they can give feedback to the teacher on how the teacher needs to change their approach. Therefore, the first evaluation is an open evaluation that is not linked to the objectives of the lesson. This evaluation can be based on feelings, hand signals, energy or other open and subjective forms of evaluation. For concrete examples of forms see </w:t>
      </w:r>
      <w:hyperlink r:id="rId12">
        <w:r w:rsidRPr="1170F4B7">
          <w:rPr>
            <w:rStyle w:val="Hyperlink"/>
            <w:rFonts w:ascii="Gill Sans MT" w:eastAsia="Gill Sans MT" w:hAnsi="Gill Sans MT" w:cs="Gill Sans MT"/>
            <w:color w:val="auto"/>
            <w:lang w:val="en-GB"/>
          </w:rPr>
          <w:t>www.teachmi.eu</w:t>
        </w:r>
      </w:hyperlink>
      <w:r w:rsidRPr="1170F4B7">
        <w:rPr>
          <w:rFonts w:ascii="Gill Sans MT" w:eastAsia="Gill Sans MT" w:hAnsi="Gill Sans MT" w:cs="Gill Sans MT"/>
          <w:lang w:val="en-GB"/>
        </w:rPr>
        <w:t xml:space="preserve"> .</w:t>
      </w:r>
    </w:p>
    <w:p w14:paraId="29526F6E" w14:textId="6BEC8419" w:rsidR="797F258E" w:rsidRDefault="797F258E" w:rsidP="1170F4B7">
      <w:pPr>
        <w:rPr>
          <w:rFonts w:ascii="Gill Sans MT" w:eastAsia="Gill Sans MT" w:hAnsi="Gill Sans MT" w:cs="Gill Sans MT"/>
          <w:lang w:val="en-GB"/>
        </w:rPr>
      </w:pPr>
      <w:r w:rsidRPr="1170F4B7">
        <w:rPr>
          <w:rFonts w:ascii="Gill Sans MT" w:eastAsia="Gill Sans MT" w:hAnsi="Gill Sans MT" w:cs="Gill Sans MT"/>
          <w:lang w:val="en-GB"/>
        </w:rPr>
        <w:t>Based on the content of the lesson and the objectives, students reflect on their strengths and areas for improvement. Again, an open form of evaluation is used. After this reflection, we ask the students how they have learned, using the OICO principle.</w:t>
      </w:r>
    </w:p>
    <w:p w14:paraId="3E06E0F7" w14:textId="1D0CE1ED" w:rsidR="797F258E" w:rsidRDefault="797F258E" w:rsidP="1170F4B7">
      <w:pPr>
        <w:spacing w:after="0"/>
        <w:rPr>
          <w:rFonts w:ascii="Gill Sans MT" w:eastAsia="Gill Sans MT" w:hAnsi="Gill Sans MT" w:cs="Gill Sans MT"/>
          <w:lang w:val="en-GB"/>
        </w:rPr>
      </w:pPr>
      <w:r w:rsidRPr="1170F4B7">
        <w:rPr>
          <w:rFonts w:ascii="Gill Sans MT" w:eastAsia="Gill Sans MT" w:hAnsi="Gill Sans MT" w:cs="Gill Sans MT"/>
          <w:lang w:val="en-GB"/>
        </w:rPr>
        <w:t xml:space="preserve">OICO stands for </w:t>
      </w:r>
    </w:p>
    <w:p w14:paraId="20FE9030" w14:textId="4EDDD392" w:rsidR="797F258E" w:rsidRDefault="797F258E" w:rsidP="1170F4B7">
      <w:pPr>
        <w:pStyle w:val="Lijstalinea"/>
        <w:numPr>
          <w:ilvl w:val="0"/>
          <w:numId w:val="8"/>
        </w:numPr>
        <w:spacing w:after="0"/>
        <w:rPr>
          <w:rFonts w:ascii="Gill Sans MT" w:eastAsia="Gill Sans MT" w:hAnsi="Gill Sans MT" w:cs="Gill Sans MT"/>
          <w:lang w:val="en-GB"/>
        </w:rPr>
      </w:pPr>
      <w:r w:rsidRPr="1170F4B7">
        <w:rPr>
          <w:rFonts w:ascii="Gill Sans MT" w:eastAsia="Gill Sans MT" w:hAnsi="Gill Sans MT" w:cs="Gill Sans MT"/>
          <w:lang w:val="en-GB"/>
        </w:rPr>
        <w:t xml:space="preserve">Observation: I master a skill, but not completely, and learn by watching how it is done. </w:t>
      </w:r>
    </w:p>
    <w:p w14:paraId="2B8FEF89" w14:textId="60EE4619" w:rsidR="797F258E" w:rsidRDefault="797F258E" w:rsidP="1170F4B7">
      <w:pPr>
        <w:pStyle w:val="Lijstalinea"/>
        <w:numPr>
          <w:ilvl w:val="0"/>
          <w:numId w:val="8"/>
        </w:numPr>
        <w:spacing w:after="0"/>
        <w:rPr>
          <w:rFonts w:ascii="Gill Sans MT" w:eastAsia="Gill Sans MT" w:hAnsi="Gill Sans MT" w:cs="Gill Sans MT"/>
          <w:lang w:val="en-GB"/>
        </w:rPr>
      </w:pPr>
      <w:r w:rsidRPr="1170F4B7">
        <w:rPr>
          <w:rFonts w:ascii="Gill Sans MT" w:eastAsia="Gill Sans MT" w:hAnsi="Gill Sans MT" w:cs="Gill Sans MT"/>
          <w:lang w:val="en-GB"/>
        </w:rPr>
        <w:t xml:space="preserve">Imitation: I master a (sub-)skill so that I can imitate others or do what they do (e.g. complete a similar task as they have done).   </w:t>
      </w:r>
    </w:p>
    <w:p w14:paraId="22D756C7" w14:textId="2100F8D5" w:rsidR="797F258E" w:rsidRDefault="797F258E" w:rsidP="1170F4B7">
      <w:pPr>
        <w:pStyle w:val="Lijstalinea"/>
        <w:numPr>
          <w:ilvl w:val="0"/>
          <w:numId w:val="8"/>
        </w:numPr>
        <w:spacing w:after="0"/>
        <w:rPr>
          <w:rFonts w:ascii="Gill Sans MT" w:eastAsia="Gill Sans MT" w:hAnsi="Gill Sans MT" w:cs="Gill Sans MT"/>
          <w:lang w:val="en-GB"/>
        </w:rPr>
      </w:pPr>
      <w:r w:rsidRPr="1170F4B7">
        <w:rPr>
          <w:rFonts w:ascii="Gill Sans MT" w:eastAsia="Gill Sans MT" w:hAnsi="Gill Sans MT" w:cs="Gill Sans MT"/>
          <w:lang w:val="en-GB"/>
        </w:rPr>
        <w:t>Creation: I master a (sub-)skill in such a way that I am able to do new things (</w:t>
      </w:r>
      <w:r w:rsidR="11941917" w:rsidRPr="1170F4B7">
        <w:rPr>
          <w:rFonts w:ascii="Gill Sans MT" w:eastAsia="Gill Sans MT" w:hAnsi="Gill Sans MT" w:cs="Gill Sans MT"/>
          <w:lang w:val="en-GB"/>
        </w:rPr>
        <w:t xml:space="preserve">by </w:t>
      </w:r>
      <w:r w:rsidRPr="1170F4B7">
        <w:rPr>
          <w:rFonts w:ascii="Gill Sans MT" w:eastAsia="Gill Sans MT" w:hAnsi="Gill Sans MT" w:cs="Gill Sans MT"/>
          <w:lang w:val="en-GB"/>
        </w:rPr>
        <w:t xml:space="preserve">myself) or create new things with my use of it. </w:t>
      </w:r>
    </w:p>
    <w:p w14:paraId="3A6D4A02" w14:textId="69A01EEA" w:rsidR="797F258E" w:rsidRDefault="797F258E" w:rsidP="1170F4B7">
      <w:pPr>
        <w:pStyle w:val="Lijstalinea"/>
        <w:numPr>
          <w:ilvl w:val="0"/>
          <w:numId w:val="8"/>
        </w:numPr>
        <w:spacing w:after="0"/>
        <w:rPr>
          <w:rFonts w:ascii="Gill Sans MT" w:eastAsia="Gill Sans MT" w:hAnsi="Gill Sans MT" w:cs="Gill Sans MT"/>
          <w:lang w:val="en-GB"/>
        </w:rPr>
      </w:pPr>
      <w:r w:rsidRPr="1170F4B7">
        <w:rPr>
          <w:rFonts w:ascii="Gill Sans MT" w:eastAsia="Gill Sans MT" w:hAnsi="Gill Sans MT" w:cs="Gill Sans MT"/>
          <w:lang w:val="en-GB"/>
        </w:rPr>
        <w:t>Originality: I master a (sub-)skill so that I can integrate it with other skills to create something new and original for the class.</w:t>
      </w:r>
    </w:p>
    <w:p w14:paraId="714CB1E1" w14:textId="2929E78D" w:rsidR="1170F4B7" w:rsidRDefault="1170F4B7" w:rsidP="1170F4B7">
      <w:pPr>
        <w:spacing w:after="0"/>
        <w:rPr>
          <w:rFonts w:ascii="Gill Sans MT" w:eastAsia="Gill Sans MT" w:hAnsi="Gill Sans MT" w:cs="Gill Sans MT"/>
          <w:lang w:val="en-GB"/>
        </w:rPr>
      </w:pPr>
    </w:p>
    <w:p w14:paraId="2566EB28" w14:textId="62E3349E" w:rsidR="797F258E" w:rsidRDefault="797F258E" w:rsidP="1170F4B7">
      <w:pPr>
        <w:spacing w:after="0"/>
        <w:rPr>
          <w:rFonts w:ascii="Gill Sans MT" w:eastAsia="Gill Sans MT" w:hAnsi="Gill Sans MT" w:cs="Gill Sans MT"/>
          <w:lang w:val="en-GB"/>
        </w:rPr>
      </w:pPr>
      <w:r w:rsidRPr="1170F4B7">
        <w:rPr>
          <w:rFonts w:ascii="Gill Sans MT" w:eastAsia="Gill Sans MT" w:hAnsi="Gill Sans MT" w:cs="Gill Sans MT"/>
          <w:lang w:val="en-GB"/>
        </w:rPr>
        <w:t>The OICO principle relates to the assessment of strengths-based learning in two different ways. On the one hand, OICO helps students to reflect on their learning strategies. On the other hand, OICO is used to create rubrics for Strengths-Based Learning (see the rubric on creative writing). These rubrics give students insight</w:t>
      </w:r>
      <w:r w:rsidR="7FCB4B8F" w:rsidRPr="1170F4B7">
        <w:rPr>
          <w:rFonts w:ascii="Gill Sans MT" w:eastAsia="Gill Sans MT" w:hAnsi="Gill Sans MT" w:cs="Gill Sans MT"/>
          <w:lang w:val="en-GB"/>
        </w:rPr>
        <w:t>s</w:t>
      </w:r>
      <w:r w:rsidRPr="1170F4B7">
        <w:rPr>
          <w:rFonts w:ascii="Gill Sans MT" w:eastAsia="Gill Sans MT" w:hAnsi="Gill Sans MT" w:cs="Gill Sans MT"/>
          <w:lang w:val="en-GB"/>
        </w:rPr>
        <w:t xml:space="preserve"> into how they can develop. Some students prefer to develop several subskills at the observation level first and then move on to imitation. Other students 'jump' to creativity or originality for one subskill and will use that subskill as a strength to bridge other subskills that can be defined as their weaknesses. When learning is self-directed and students can work at their own pace, they can choose between several strategies based on the rubric.</w:t>
      </w:r>
    </w:p>
    <w:p w14:paraId="5B1698B6" w14:textId="71316458" w:rsidR="1170F4B7" w:rsidRDefault="1170F4B7" w:rsidP="1170F4B7">
      <w:pPr>
        <w:spacing w:after="0"/>
        <w:rPr>
          <w:rFonts w:ascii="Gill Sans MT" w:eastAsia="Gill Sans MT" w:hAnsi="Gill Sans MT" w:cs="Gill Sans MT"/>
          <w:lang w:val="en-GB"/>
        </w:rPr>
      </w:pPr>
    </w:p>
    <w:p w14:paraId="120B1B45" w14:textId="6C7E6FAA" w:rsidR="797F258E" w:rsidRDefault="797F258E" w:rsidP="1170F4B7">
      <w:pPr>
        <w:rPr>
          <w:rFonts w:ascii="Gill Sans MT" w:eastAsia="Gill Sans MT" w:hAnsi="Gill Sans MT" w:cs="Gill Sans MT"/>
          <w:lang w:val="en-GB"/>
        </w:rPr>
      </w:pPr>
      <w:r w:rsidRPr="1170F4B7">
        <w:rPr>
          <w:rFonts w:ascii="Gill Sans MT" w:eastAsia="Gill Sans MT" w:hAnsi="Gill Sans MT" w:cs="Gill Sans MT"/>
          <w:lang w:val="en-GB"/>
        </w:rPr>
        <w:t xml:space="preserve">Standards in the rubric are coloured. Students can see if they are above or below the standard. In this way strengths are becoming more objective. </w:t>
      </w:r>
      <w:commentRangeStart w:id="2"/>
      <w:r w:rsidRPr="1170F4B7">
        <w:rPr>
          <w:rFonts w:ascii="Gill Sans MT" w:eastAsia="Gill Sans MT" w:hAnsi="Gill Sans MT" w:cs="Gill Sans MT"/>
          <w:lang w:val="en-GB"/>
        </w:rPr>
        <w:t>The standard can be moved for higher grades in the same rubric.</w:t>
      </w:r>
      <w:commentRangeEnd w:id="2"/>
      <w:r>
        <w:commentReference w:id="2"/>
      </w:r>
      <w:r w:rsidRPr="1170F4B7">
        <w:rPr>
          <w:rFonts w:ascii="Gill Sans MT" w:eastAsia="Gill Sans MT" w:hAnsi="Gill Sans MT" w:cs="Gill Sans MT"/>
          <w:lang w:val="en-GB"/>
        </w:rPr>
        <w:t xml:space="preserve"> Students can see for which subskills they are above their grade. </w:t>
      </w:r>
    </w:p>
    <w:p w14:paraId="5D282FC4" w14:textId="26BFB593" w:rsidR="1170F4B7" w:rsidRDefault="1170F4B7" w:rsidP="1170F4B7">
      <w:pPr>
        <w:spacing w:after="0"/>
        <w:rPr>
          <w:rFonts w:ascii="Gill Sans MT" w:eastAsia="Gill Sans MT" w:hAnsi="Gill Sans MT" w:cs="Gill Sans MT"/>
          <w:lang w:val="en-GB"/>
        </w:rPr>
      </w:pPr>
    </w:p>
    <w:p w14:paraId="332D7793" w14:textId="19ED0897" w:rsidR="797F258E" w:rsidRDefault="797F258E" w:rsidP="1170F4B7">
      <w:pPr>
        <w:spacing w:after="0"/>
        <w:rPr>
          <w:rFonts w:ascii="Gill Sans MT" w:eastAsia="Gill Sans MT" w:hAnsi="Gill Sans MT" w:cs="Gill Sans MT"/>
          <w:lang w:val="en-GB"/>
        </w:rPr>
      </w:pPr>
      <w:r w:rsidRPr="1170F4B7">
        <w:rPr>
          <w:rFonts w:ascii="Gill Sans MT" w:eastAsia="Gill Sans MT" w:hAnsi="Gill Sans MT" w:cs="Gill Sans MT"/>
          <w:lang w:val="en-GB"/>
        </w:rPr>
        <w:t xml:space="preserve">When students have reflected on their learning strategies using the OICO principle, they are invited to summarise their evaluation in terms of challenges, improvements, needs and next steps. In this way the feed forward becomes concrete. </w:t>
      </w:r>
    </w:p>
    <w:p w14:paraId="21A4EAC3" w14:textId="28912FD8" w:rsidR="797F258E" w:rsidRDefault="797F258E" w:rsidP="1170F4B7">
      <w:pPr>
        <w:pStyle w:val="Lijstalinea"/>
        <w:numPr>
          <w:ilvl w:val="0"/>
          <w:numId w:val="4"/>
        </w:numPr>
        <w:spacing w:after="0"/>
        <w:rPr>
          <w:rFonts w:ascii="Gill Sans MT" w:eastAsia="Gill Sans MT" w:hAnsi="Gill Sans MT" w:cs="Gill Sans MT"/>
          <w:lang w:val="en-GB"/>
        </w:rPr>
      </w:pPr>
      <w:r w:rsidRPr="1170F4B7">
        <w:rPr>
          <w:rFonts w:ascii="Gill Sans MT" w:eastAsia="Gill Sans MT" w:hAnsi="Gill Sans MT" w:cs="Gill Sans MT"/>
          <w:lang w:val="en-GB"/>
        </w:rPr>
        <w:lastRenderedPageBreak/>
        <w:t>Challenges: are</w:t>
      </w:r>
      <w:r w:rsidR="14C047BC" w:rsidRPr="1170F4B7">
        <w:rPr>
          <w:rFonts w:ascii="Gill Sans MT" w:eastAsia="Gill Sans MT" w:hAnsi="Gill Sans MT" w:cs="Gill Sans MT"/>
          <w:lang w:val="en-GB"/>
        </w:rPr>
        <w:t xml:space="preserve"> the</w:t>
      </w:r>
      <w:r w:rsidR="34708A28" w:rsidRPr="1170F4B7">
        <w:rPr>
          <w:rFonts w:ascii="Gill Sans MT" w:eastAsia="Gill Sans MT" w:hAnsi="Gill Sans MT" w:cs="Gill Sans MT"/>
          <w:lang w:val="en-GB"/>
        </w:rPr>
        <w:t>ir</w:t>
      </w:r>
      <w:r w:rsidRPr="1170F4B7">
        <w:rPr>
          <w:rFonts w:ascii="Gill Sans MT" w:eastAsia="Gill Sans MT" w:hAnsi="Gill Sans MT" w:cs="Gill Sans MT"/>
          <w:lang w:val="en-GB"/>
        </w:rPr>
        <w:t xml:space="preserve"> next steps based on their strengths.</w:t>
      </w:r>
    </w:p>
    <w:p w14:paraId="054CEF70" w14:textId="39D44407" w:rsidR="797F258E" w:rsidRDefault="797F258E" w:rsidP="1170F4B7">
      <w:pPr>
        <w:pStyle w:val="Lijstalinea"/>
        <w:numPr>
          <w:ilvl w:val="0"/>
          <w:numId w:val="4"/>
        </w:numPr>
        <w:spacing w:after="0"/>
        <w:rPr>
          <w:rFonts w:ascii="Gill Sans MT" w:eastAsia="Gill Sans MT" w:hAnsi="Gill Sans MT" w:cs="Gill Sans MT"/>
          <w:lang w:val="en-GB"/>
        </w:rPr>
      </w:pPr>
      <w:r w:rsidRPr="1170F4B7">
        <w:rPr>
          <w:rFonts w:ascii="Gill Sans MT" w:eastAsia="Gill Sans MT" w:hAnsi="Gill Sans MT" w:cs="Gill Sans MT"/>
          <w:lang w:val="en-GB"/>
        </w:rPr>
        <w:t>Improvements</w:t>
      </w:r>
      <w:r w:rsidR="53E21CE0" w:rsidRPr="1170F4B7">
        <w:rPr>
          <w:rFonts w:ascii="Gill Sans MT" w:eastAsia="Gill Sans MT" w:hAnsi="Gill Sans MT" w:cs="Gill Sans MT"/>
          <w:lang w:val="en-GB"/>
        </w:rPr>
        <w:t>:</w:t>
      </w:r>
      <w:r w:rsidRPr="1170F4B7">
        <w:rPr>
          <w:rFonts w:ascii="Gill Sans MT" w:eastAsia="Gill Sans MT" w:hAnsi="Gill Sans MT" w:cs="Gill Sans MT"/>
          <w:lang w:val="en-GB"/>
        </w:rPr>
        <w:t xml:space="preserve"> are</w:t>
      </w:r>
      <w:r w:rsidR="2EF73391" w:rsidRPr="1170F4B7">
        <w:rPr>
          <w:rFonts w:ascii="Gill Sans MT" w:eastAsia="Gill Sans MT" w:hAnsi="Gill Sans MT" w:cs="Gill Sans MT"/>
          <w:lang w:val="en-GB"/>
        </w:rPr>
        <w:t xml:space="preserve"> their</w:t>
      </w:r>
      <w:r w:rsidRPr="1170F4B7">
        <w:rPr>
          <w:rFonts w:ascii="Gill Sans MT" w:eastAsia="Gill Sans MT" w:hAnsi="Gill Sans MT" w:cs="Gill Sans MT"/>
          <w:lang w:val="en-GB"/>
        </w:rPr>
        <w:t xml:space="preserve"> next steps based on their weaknesses.</w:t>
      </w:r>
    </w:p>
    <w:p w14:paraId="2A0F3A10" w14:textId="3B1C49AE" w:rsidR="797F258E" w:rsidRDefault="797F258E" w:rsidP="1170F4B7">
      <w:pPr>
        <w:pStyle w:val="Lijstalinea"/>
        <w:numPr>
          <w:ilvl w:val="0"/>
          <w:numId w:val="4"/>
        </w:numPr>
        <w:spacing w:after="0"/>
        <w:rPr>
          <w:rFonts w:ascii="Gill Sans MT" w:eastAsia="Gill Sans MT" w:hAnsi="Gill Sans MT" w:cs="Gill Sans MT"/>
          <w:lang w:val="en-GB"/>
        </w:rPr>
      </w:pPr>
      <w:r w:rsidRPr="1170F4B7">
        <w:rPr>
          <w:rFonts w:ascii="Gill Sans MT" w:eastAsia="Gill Sans MT" w:hAnsi="Gill Sans MT" w:cs="Gill Sans MT"/>
          <w:lang w:val="en-GB"/>
        </w:rPr>
        <w:t>Needs are things they need to get from the teacher.</w:t>
      </w:r>
    </w:p>
    <w:p w14:paraId="67AB010D" w14:textId="62E9450E" w:rsidR="797F258E" w:rsidRDefault="797F258E" w:rsidP="1170F4B7">
      <w:pPr>
        <w:pStyle w:val="Lijstalinea"/>
        <w:numPr>
          <w:ilvl w:val="0"/>
          <w:numId w:val="4"/>
        </w:numPr>
        <w:spacing w:after="0"/>
        <w:rPr>
          <w:rFonts w:ascii="Gill Sans MT" w:eastAsia="Gill Sans MT" w:hAnsi="Gill Sans MT" w:cs="Gill Sans MT"/>
          <w:lang w:val="en-GB"/>
        </w:rPr>
      </w:pPr>
      <w:r w:rsidRPr="1170F4B7">
        <w:rPr>
          <w:rFonts w:ascii="Gill Sans MT" w:eastAsia="Gill Sans MT" w:hAnsi="Gill Sans MT" w:cs="Gill Sans MT"/>
          <w:lang w:val="en-GB"/>
        </w:rPr>
        <w:t>The next step is the first thing they want to do after this lesson.</w:t>
      </w:r>
    </w:p>
    <w:p w14:paraId="1E3AA56E" w14:textId="03457A3E" w:rsidR="1170F4B7" w:rsidRDefault="1170F4B7" w:rsidP="1170F4B7">
      <w:pPr>
        <w:spacing w:after="0"/>
        <w:rPr>
          <w:rFonts w:ascii="Gill Sans MT" w:eastAsia="Gill Sans MT" w:hAnsi="Gill Sans MT" w:cs="Gill Sans MT"/>
          <w:lang w:val="en-GB"/>
        </w:rPr>
      </w:pPr>
    </w:p>
    <w:p w14:paraId="67EC1848" w14:textId="773D6DE8" w:rsidR="797F258E" w:rsidRDefault="797F258E" w:rsidP="1170F4B7">
      <w:pPr>
        <w:spacing w:after="0"/>
        <w:rPr>
          <w:rFonts w:ascii="Gill Sans MT" w:eastAsia="Gill Sans MT" w:hAnsi="Gill Sans MT" w:cs="Gill Sans MT"/>
          <w:lang w:val="en-GB"/>
        </w:rPr>
      </w:pPr>
      <w:r w:rsidRPr="1170F4B7">
        <w:rPr>
          <w:rFonts w:ascii="Gill Sans MT" w:eastAsia="Gill Sans MT" w:hAnsi="Gill Sans MT" w:cs="Gill Sans MT"/>
          <w:lang w:val="en-GB"/>
        </w:rPr>
        <w:t>The students’ self-evaluation can be followed by a mirror evaluation by the teacher. A mirror evaluation is an evaluation using the same form as the student,</w:t>
      </w:r>
      <w:r w:rsidR="005BB4FB" w:rsidRPr="1170F4B7">
        <w:rPr>
          <w:rFonts w:ascii="Gill Sans MT" w:eastAsia="Gill Sans MT" w:hAnsi="Gill Sans MT" w:cs="Gill Sans MT"/>
          <w:lang w:val="en-GB"/>
        </w:rPr>
        <w:t xml:space="preserve"> </w:t>
      </w:r>
      <w:r w:rsidRPr="1170F4B7">
        <w:rPr>
          <w:rFonts w:ascii="Gill Sans MT" w:eastAsia="Gill Sans MT" w:hAnsi="Gill Sans MT" w:cs="Gill Sans MT"/>
          <w:lang w:val="en-GB"/>
        </w:rPr>
        <w:t xml:space="preserve">but independently from the student. Mirror evaluation ensures that student and teacher start as equal contributors to the evaluation and feedback. Students can use the small rubrics based on the objectives of a lesson to see how a subskill can be developed. </w:t>
      </w:r>
    </w:p>
    <w:p w14:paraId="47D9E120" w14:textId="2E240205" w:rsidR="1170F4B7" w:rsidRDefault="1170F4B7" w:rsidP="1170F4B7">
      <w:pPr>
        <w:spacing w:after="0"/>
        <w:rPr>
          <w:rFonts w:ascii="Gill Sans MT" w:eastAsia="Gill Sans MT" w:hAnsi="Gill Sans MT" w:cs="Gill Sans MT"/>
          <w:lang w:val="en-GB"/>
        </w:rPr>
      </w:pPr>
    </w:p>
    <w:p w14:paraId="05F44860" w14:textId="7E638A42" w:rsidR="797F258E" w:rsidRDefault="797F258E" w:rsidP="1170F4B7">
      <w:pPr>
        <w:spacing w:after="0"/>
        <w:rPr>
          <w:rFonts w:ascii="Gill Sans MT" w:eastAsia="Gill Sans MT" w:hAnsi="Gill Sans MT" w:cs="Gill Sans MT"/>
          <w:lang w:val="en-GB"/>
        </w:rPr>
      </w:pPr>
      <w:r w:rsidRPr="1170F4B7">
        <w:rPr>
          <w:rFonts w:ascii="Gill Sans MT" w:eastAsia="Gill Sans MT" w:hAnsi="Gill Sans MT" w:cs="Gill Sans MT"/>
          <w:lang w:val="en-GB"/>
        </w:rPr>
        <w:t xml:space="preserve">Strengths-Based Learning is an ongoing process in which students and teachers contribute more equally to learning, planning, evaluation and growth. Strengths-Based Learning does not mean that students can stay in their comfort zone. </w:t>
      </w:r>
      <w:r w:rsidR="4C8902D6" w:rsidRPr="1170F4B7">
        <w:rPr>
          <w:rFonts w:ascii="Gill Sans MT" w:eastAsia="Gill Sans MT" w:hAnsi="Gill Sans MT" w:cs="Gill Sans MT"/>
          <w:lang w:val="en-GB"/>
        </w:rPr>
        <w:t xml:space="preserve">In order to </w:t>
      </w:r>
      <w:r w:rsidR="21FC3D2E" w:rsidRPr="1170F4B7">
        <w:rPr>
          <w:rFonts w:ascii="Gill Sans MT" w:eastAsia="Gill Sans MT" w:hAnsi="Gill Sans MT" w:cs="Gill Sans MT"/>
          <w:lang w:val="en-GB"/>
        </w:rPr>
        <w:t>help them exit their comfort zone</w:t>
      </w:r>
      <w:r w:rsidRPr="1170F4B7">
        <w:rPr>
          <w:rFonts w:ascii="Gill Sans MT" w:eastAsia="Gill Sans MT" w:hAnsi="Gill Sans MT" w:cs="Gill Sans MT"/>
          <w:lang w:val="en-GB"/>
        </w:rPr>
        <w:t xml:space="preserve"> we </w:t>
      </w:r>
      <w:r w:rsidR="389A03C8" w:rsidRPr="1170F4B7">
        <w:rPr>
          <w:rFonts w:ascii="Gill Sans MT" w:eastAsia="Gill Sans MT" w:hAnsi="Gill Sans MT" w:cs="Gill Sans MT"/>
          <w:lang w:val="en-GB"/>
        </w:rPr>
        <w:t>increase</w:t>
      </w:r>
      <w:r w:rsidRPr="1170F4B7">
        <w:rPr>
          <w:rFonts w:ascii="Gill Sans MT" w:eastAsia="Gill Sans MT" w:hAnsi="Gill Sans MT" w:cs="Gill Sans MT"/>
          <w:lang w:val="en-GB"/>
        </w:rPr>
        <w:t xml:space="preserve"> aware</w:t>
      </w:r>
      <w:r w:rsidR="2692E7C9" w:rsidRPr="1170F4B7">
        <w:rPr>
          <w:rFonts w:ascii="Gill Sans MT" w:eastAsia="Gill Sans MT" w:hAnsi="Gill Sans MT" w:cs="Gill Sans MT"/>
          <w:lang w:val="en-GB"/>
        </w:rPr>
        <w:t>ness on</w:t>
      </w:r>
      <w:r w:rsidRPr="1170F4B7">
        <w:rPr>
          <w:rFonts w:ascii="Gill Sans MT" w:eastAsia="Gill Sans MT" w:hAnsi="Gill Sans MT" w:cs="Gill Sans MT"/>
          <w:lang w:val="en-GB"/>
        </w:rPr>
        <w:t xml:space="preserve"> how they can improve based on their weaknesses. What we find in working with students of all ages is that when students feel safe in their learning process, they begin to work on these weaknesses. They leave their strengths and look for 'what comes next'. Entering the area of weaknesses is then inevitable. Staying in the comfort zone is therefore an anomaly of competency-based thinking rather than a characteristic of students. The OICO principle also makes it clear that continuing to work with the same strategy is more a sign of insecurity.</w:t>
      </w:r>
    </w:p>
    <w:p w14:paraId="6802E9EA" w14:textId="4F7D7678" w:rsidR="1170F4B7" w:rsidRDefault="1170F4B7" w:rsidP="1170F4B7">
      <w:pPr>
        <w:rPr>
          <w:rFonts w:ascii="Gill Sans MT" w:hAnsi="Gill Sans MT"/>
          <w:sz w:val="32"/>
          <w:szCs w:val="32"/>
          <w:lang w:val="en-GB"/>
        </w:rPr>
      </w:pPr>
    </w:p>
    <w:p w14:paraId="53F31D16" w14:textId="6EED5FBF" w:rsidR="4140D6C1" w:rsidRDefault="4140D6C1" w:rsidP="1170F4B7">
      <w:pPr>
        <w:jc w:val="center"/>
      </w:pPr>
      <w:r>
        <w:rPr>
          <w:noProof/>
        </w:rPr>
        <w:lastRenderedPageBreak/>
        <w:drawing>
          <wp:inline distT="0" distB="0" distL="0" distR="0" wp14:anchorId="4E9CCFF1" wp14:editId="0FB1B92D">
            <wp:extent cx="7058025" cy="4838698"/>
            <wp:effectExtent l="0" t="0" r="0" b="0"/>
            <wp:docPr id="410973455" name="Afbeelding 410973455" descr="Afbeelding met tekst, schermopname, nummer, dia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7058025" cy="4838698"/>
                    </a:xfrm>
                    <a:prstGeom prst="rect">
                      <a:avLst/>
                    </a:prstGeom>
                  </pic:spPr>
                </pic:pic>
              </a:graphicData>
            </a:graphic>
          </wp:inline>
        </w:drawing>
      </w:r>
      <w:r>
        <w:br/>
      </w:r>
    </w:p>
    <w:p w14:paraId="666430A4" w14:textId="2A639C72" w:rsidR="1170F4B7" w:rsidRDefault="1170F4B7">
      <w:r>
        <w:br w:type="page"/>
      </w:r>
    </w:p>
    <w:p w14:paraId="6C68CEA2" w14:textId="195B9209" w:rsidR="00DE346A" w:rsidRDefault="00DE346A" w:rsidP="00DE346A">
      <w:pPr>
        <w:spacing w:after="0"/>
        <w:jc w:val="center"/>
        <w:rPr>
          <w:rFonts w:ascii="Gill Sans MT" w:hAnsi="Gill Sans MT"/>
          <w:sz w:val="32"/>
          <w:szCs w:val="32"/>
          <w:lang w:val="en-GB"/>
        </w:rPr>
      </w:pPr>
      <w:r>
        <w:rPr>
          <w:rFonts w:ascii="Gill Sans MT" w:hAnsi="Gill Sans MT"/>
          <w:sz w:val="32"/>
          <w:szCs w:val="32"/>
          <w:lang w:val="en-GB"/>
        </w:rPr>
        <w:lastRenderedPageBreak/>
        <w:t>A concrete example: Antigone: Human Rights and Human Dignity vs. Legal Systems</w:t>
      </w:r>
    </w:p>
    <w:p w14:paraId="0BCC17E3" w14:textId="77777777" w:rsidR="00DE346A" w:rsidRDefault="00DE346A" w:rsidP="00DE346A">
      <w:pPr>
        <w:spacing w:after="0"/>
        <w:jc w:val="center"/>
        <w:rPr>
          <w:rFonts w:ascii="Gill Sans MT" w:hAnsi="Gill Sans MT"/>
          <w:sz w:val="32"/>
          <w:szCs w:val="32"/>
          <w:lang w:val="en-GB"/>
        </w:rPr>
      </w:pPr>
      <w:r>
        <w:rPr>
          <w:rFonts w:ascii="Gill Sans MT" w:hAnsi="Gill Sans MT"/>
          <w:sz w:val="32"/>
          <w:szCs w:val="32"/>
          <w:lang w:val="en-GB"/>
        </w:rPr>
        <w:t>Version for 16-20 years old students</w:t>
      </w:r>
    </w:p>
    <w:p w14:paraId="2FBD1CD5" w14:textId="77777777" w:rsidR="00DE346A" w:rsidRDefault="00DE346A" w:rsidP="00DE346A">
      <w:pPr>
        <w:rPr>
          <w:rFonts w:ascii="Gill Sans MT" w:hAnsi="Gill Sans MT"/>
          <w:sz w:val="32"/>
          <w:szCs w:val="32"/>
          <w:lang w:val="en-GB"/>
        </w:rPr>
      </w:pPr>
    </w:p>
    <w:p w14:paraId="0507E828" w14:textId="77777777" w:rsidR="00DE346A" w:rsidRDefault="00DE346A" w:rsidP="00DE346A">
      <w:pPr>
        <w:spacing w:after="0"/>
        <w:rPr>
          <w:rFonts w:ascii="Gill Sans MT" w:hAnsi="Gill Sans MT"/>
          <w:lang w:val="en-GB"/>
        </w:rPr>
      </w:pPr>
      <w:r>
        <w:rPr>
          <w:rFonts w:ascii="Gill Sans MT" w:hAnsi="Gill Sans MT"/>
          <w:lang w:val="en-GB"/>
        </w:rPr>
        <w:t>Objectives:</w:t>
      </w:r>
    </w:p>
    <w:p w14:paraId="1B61F2AB" w14:textId="0B303803"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Students explore the meaning of universal human rights, human dignity, rule of law</w:t>
      </w:r>
    </w:p>
    <w:p w14:paraId="17A73D13" w14:textId="1711A2DD" w:rsidR="00DE346A" w:rsidRDefault="00DE346A" w:rsidP="00DE346A">
      <w:pPr>
        <w:pStyle w:val="Lijstalinea"/>
        <w:numPr>
          <w:ilvl w:val="0"/>
          <w:numId w:val="22"/>
        </w:numPr>
        <w:rPr>
          <w:rFonts w:ascii="Gill Sans MT" w:hAnsi="Gill Sans MT"/>
          <w:lang w:val="en-GB"/>
        </w:rPr>
      </w:pPr>
      <w:r>
        <w:rPr>
          <w:rFonts w:ascii="Gill Sans MT" w:hAnsi="Gill Sans MT"/>
          <w:lang w:val="en-GB"/>
        </w:rPr>
        <w:t>Students search for connections between their own understanding of human rights and that of the UN</w:t>
      </w:r>
      <w:r w:rsidR="36331128">
        <w:rPr>
          <w:rFonts w:ascii="Gill Sans MT" w:hAnsi="Gill Sans MT"/>
          <w:lang w:val="en-GB"/>
        </w:rPr>
        <w:t>’</w:t>
      </w:r>
      <w:r>
        <w:rPr>
          <w:rFonts w:ascii="Gill Sans MT" w:hAnsi="Gill Sans MT"/>
          <w:lang w:val="en-GB"/>
        </w:rPr>
        <w:t xml:space="preserve">s Universal Declaration of Human Rights, especially articles 1 – 20 (See UN Link here:  </w:t>
      </w:r>
      <w:hyperlink r:id="rId14" w:tgtFrame="_blank" w:history="1">
        <w:r>
          <w:rPr>
            <w:rStyle w:val="Hyperlink"/>
            <w:rFonts w:ascii="Calibri" w:hAnsi="Calibri" w:cs="Calibri"/>
            <w:shd w:val="clear" w:color="auto" w:fill="FFFFFF"/>
            <w:lang w:val="en-GB"/>
          </w:rPr>
          <w:t>https://www.un.org/en/about-us/universal-declaration-of-human-rights</w:t>
        </w:r>
      </w:hyperlink>
      <w:r>
        <w:rPr>
          <w:rStyle w:val="xcontentpasted0"/>
          <w:rFonts w:ascii="Calibri" w:hAnsi="Calibri" w:cs="Calibri"/>
          <w:color w:val="000000"/>
          <w:shd w:val="clear" w:color="auto" w:fill="FFFFFF"/>
          <w:lang w:val="en-GB"/>
        </w:rPr>
        <w:t xml:space="preserve">)   </w:t>
      </w:r>
    </w:p>
    <w:p w14:paraId="05DEC92A" w14:textId="3CF4C4F5"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 xml:space="preserve">Students provide examples of cultural conflicts between national interest and laws and the concepts of human rights and human dignity.  </w:t>
      </w:r>
    </w:p>
    <w:p w14:paraId="4663578A" w14:textId="63911AEE" w:rsidR="5ABB6834" w:rsidRDefault="5ABB6834" w:rsidP="1170F4B7">
      <w:pPr>
        <w:pStyle w:val="Lijstalinea"/>
        <w:numPr>
          <w:ilvl w:val="0"/>
          <w:numId w:val="22"/>
        </w:numPr>
        <w:rPr>
          <w:rFonts w:ascii="Gill Sans MT" w:hAnsi="Gill Sans MT"/>
          <w:lang w:val="en-GB"/>
        </w:rPr>
      </w:pPr>
      <w:r w:rsidRPr="1170F4B7">
        <w:rPr>
          <w:rFonts w:ascii="Gill Sans MT" w:eastAsia="Gill Sans MT" w:hAnsi="Gill Sans MT" w:cs="Gill Sans MT"/>
          <w:color w:val="000000" w:themeColor="text1"/>
          <w:lang w:val="en-GB"/>
        </w:rPr>
        <w:t xml:space="preserve">Students deepen their understanding of the paradigm between cultural conflicts and law by playing theatre. </w:t>
      </w:r>
      <w:r w:rsidRPr="1170F4B7">
        <w:rPr>
          <w:lang w:val="en-GB"/>
        </w:rPr>
        <w:t xml:space="preserve"> </w:t>
      </w:r>
    </w:p>
    <w:p w14:paraId="4ED7F9C4" w14:textId="77777777"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Students reflect upon the concepts of justice and injustice (tyranny)</w:t>
      </w:r>
    </w:p>
    <w:p w14:paraId="4E95C62B" w14:textId="77777777" w:rsidR="00DE346A" w:rsidRDefault="00DE346A" w:rsidP="00DE346A">
      <w:pPr>
        <w:pStyle w:val="Lijstalinea"/>
        <w:rPr>
          <w:rFonts w:ascii="Gill Sans MT" w:hAnsi="Gill Sans MT"/>
          <w:lang w:val="en-GB"/>
        </w:rPr>
      </w:pPr>
    </w:p>
    <w:p w14:paraId="62E04406" w14:textId="77777777" w:rsidR="00DE346A" w:rsidRDefault="00DE346A" w:rsidP="00DE346A">
      <w:pPr>
        <w:spacing w:after="0"/>
        <w:rPr>
          <w:rFonts w:ascii="Gill Sans MT" w:hAnsi="Gill Sans MT"/>
          <w:lang w:val="en-GB"/>
        </w:rPr>
      </w:pPr>
      <w:r>
        <w:rPr>
          <w:rFonts w:ascii="Gill Sans MT" w:hAnsi="Gill Sans MT"/>
          <w:lang w:val="en-GB"/>
        </w:rPr>
        <w:t>Materials:</w:t>
      </w:r>
    </w:p>
    <w:p w14:paraId="509E834E" w14:textId="7D6FF39F"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Devices connected to internet. At least one device for each working group</w:t>
      </w:r>
      <w:r w:rsidR="3ED2DB65" w:rsidRPr="1170F4B7">
        <w:rPr>
          <w:rFonts w:ascii="Gill Sans MT" w:hAnsi="Gill Sans MT"/>
          <w:lang w:val="en-GB"/>
        </w:rPr>
        <w:t>.</w:t>
      </w:r>
    </w:p>
    <w:p w14:paraId="6C201B1A" w14:textId="77777777"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Pencil or pen and paper</w:t>
      </w:r>
    </w:p>
    <w:p w14:paraId="26BCB77F" w14:textId="77777777" w:rsidR="00DE346A" w:rsidRPr="00FF2319" w:rsidRDefault="00DE346A" w:rsidP="00DE346A">
      <w:pPr>
        <w:pStyle w:val="Lijstalinea"/>
        <w:numPr>
          <w:ilvl w:val="0"/>
          <w:numId w:val="22"/>
        </w:numPr>
        <w:rPr>
          <w:rFonts w:ascii="Gill Sans MT" w:hAnsi="Gill Sans MT"/>
          <w:lang w:val="en-GB"/>
        </w:rPr>
      </w:pPr>
      <w:r w:rsidRPr="1170F4B7">
        <w:rPr>
          <w:rFonts w:ascii="Gill Sans MT" w:hAnsi="Gill Sans MT"/>
          <w:lang w:val="en-GB"/>
        </w:rPr>
        <w:t>This activity is printed for each working group</w:t>
      </w:r>
    </w:p>
    <w:p w14:paraId="30D85123" w14:textId="77777777"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 xml:space="preserve">An extract from Sophocles’ play: </w:t>
      </w:r>
      <w:r w:rsidRPr="1170F4B7">
        <w:rPr>
          <w:rFonts w:ascii="Gill Sans MT" w:hAnsi="Gill Sans MT"/>
          <w:i/>
          <w:iCs/>
          <w:lang w:val="en-GB"/>
        </w:rPr>
        <w:t>Antigone</w:t>
      </w:r>
      <w:r w:rsidRPr="1170F4B7">
        <w:rPr>
          <w:rFonts w:ascii="Gill Sans MT" w:hAnsi="Gill Sans MT"/>
          <w:lang w:val="en-GB"/>
        </w:rPr>
        <w:t xml:space="preserve"> </w:t>
      </w:r>
    </w:p>
    <w:p w14:paraId="75AD88EC" w14:textId="77777777" w:rsidR="00DE346A" w:rsidRDefault="00DE346A" w:rsidP="00DE346A">
      <w:pPr>
        <w:pStyle w:val="Lijstalinea"/>
        <w:numPr>
          <w:ilvl w:val="1"/>
          <w:numId w:val="22"/>
        </w:numPr>
        <w:rPr>
          <w:rFonts w:ascii="Gill Sans MT" w:hAnsi="Gill Sans MT"/>
          <w:lang w:val="en-GB"/>
        </w:rPr>
      </w:pPr>
      <w:r>
        <w:rPr>
          <w:rFonts w:ascii="Gill Sans MT" w:hAnsi="Gill Sans MT"/>
          <w:lang w:val="en-GB"/>
        </w:rPr>
        <w:t>Version A: Dialogue between the protagonist Antigone and her uncle, Creon, verse 441-532 in the Greek text</w:t>
      </w:r>
    </w:p>
    <w:p w14:paraId="1D6AC471" w14:textId="77777777" w:rsidR="00DE346A" w:rsidRDefault="00DE346A" w:rsidP="00DE346A">
      <w:pPr>
        <w:pStyle w:val="Lijstalinea"/>
        <w:numPr>
          <w:ilvl w:val="1"/>
          <w:numId w:val="22"/>
        </w:numPr>
        <w:rPr>
          <w:rFonts w:ascii="Gill Sans MT" w:hAnsi="Gill Sans MT"/>
          <w:lang w:val="en-GB"/>
        </w:rPr>
      </w:pPr>
      <w:r>
        <w:rPr>
          <w:rFonts w:ascii="Gill Sans MT" w:hAnsi="Gill Sans MT"/>
          <w:lang w:val="en-GB"/>
        </w:rPr>
        <w:t>Version B: Modern version made by the teacher</w:t>
      </w:r>
    </w:p>
    <w:p w14:paraId="23FEDC86" w14:textId="77777777"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 xml:space="preserve">Synopsis of Sophocles’ play </w:t>
      </w:r>
      <w:r w:rsidRPr="1170F4B7">
        <w:rPr>
          <w:rFonts w:ascii="Gill Sans MT" w:hAnsi="Gill Sans MT"/>
          <w:i/>
          <w:iCs/>
          <w:lang w:val="en-GB"/>
        </w:rPr>
        <w:t>Antigone</w:t>
      </w:r>
    </w:p>
    <w:p w14:paraId="035EC05F" w14:textId="77777777" w:rsidR="00DE346A" w:rsidRDefault="00DE346A" w:rsidP="00DE346A">
      <w:pPr>
        <w:pStyle w:val="Lijstalinea"/>
        <w:numPr>
          <w:ilvl w:val="0"/>
          <w:numId w:val="22"/>
        </w:numPr>
        <w:rPr>
          <w:rFonts w:ascii="Gill Sans MT" w:hAnsi="Gill Sans MT"/>
          <w:lang w:val="en-GB"/>
        </w:rPr>
      </w:pPr>
      <w:r w:rsidRPr="1170F4B7">
        <w:rPr>
          <w:rFonts w:ascii="Gill Sans MT" w:hAnsi="Gill Sans MT"/>
          <w:lang w:val="en-GB"/>
        </w:rPr>
        <w:t xml:space="preserve">Introduction to the concepts of Democracy, Human Rights and Human Dignity within the context of the Rule of Law </w:t>
      </w:r>
    </w:p>
    <w:p w14:paraId="6506BF1F" w14:textId="77777777" w:rsidR="00DE346A" w:rsidRDefault="00DE346A" w:rsidP="00DE346A">
      <w:pPr>
        <w:spacing w:after="0"/>
        <w:rPr>
          <w:rFonts w:ascii="Gill Sans MT" w:hAnsi="Gill Sans MT"/>
          <w:lang w:val="en-GB"/>
        </w:rPr>
      </w:pPr>
      <w:r>
        <w:rPr>
          <w:rFonts w:ascii="Gill Sans MT" w:hAnsi="Gill Sans MT"/>
          <w:lang w:val="en-GB"/>
        </w:rPr>
        <w:t>Short instructions:</w:t>
      </w:r>
    </w:p>
    <w:p w14:paraId="4EDEF475" w14:textId="21B91E33" w:rsidR="00DE346A" w:rsidRDefault="00DE346A" w:rsidP="00DE346A">
      <w:pPr>
        <w:pStyle w:val="Lijstalinea"/>
        <w:numPr>
          <w:ilvl w:val="0"/>
          <w:numId w:val="23"/>
        </w:numPr>
        <w:ind w:left="709"/>
        <w:rPr>
          <w:rFonts w:ascii="Gill Sans MT" w:hAnsi="Gill Sans MT"/>
          <w:lang w:val="en-GB"/>
        </w:rPr>
      </w:pPr>
      <w:r w:rsidRPr="1170F4B7">
        <w:rPr>
          <w:rFonts w:ascii="Gill Sans MT" w:hAnsi="Gill Sans MT"/>
          <w:lang w:val="en-GB"/>
        </w:rPr>
        <w:t xml:space="preserve">For a good understanding </w:t>
      </w:r>
      <w:r w:rsidR="019BD9EE" w:rsidRPr="1170F4B7">
        <w:rPr>
          <w:rFonts w:ascii="Gill Sans MT" w:hAnsi="Gill Sans MT"/>
          <w:lang w:val="en-GB"/>
        </w:rPr>
        <w:t>of</w:t>
      </w:r>
      <w:r w:rsidRPr="1170F4B7">
        <w:rPr>
          <w:rFonts w:ascii="Gill Sans MT" w:hAnsi="Gill Sans MT"/>
          <w:lang w:val="en-GB"/>
        </w:rPr>
        <w:t xml:space="preserve"> the methodology of Strength-Based Learning and the first lessons with the students, we refer to the file ‘Introduction to Strength-Based Learning activities for HEDA’. Please read this ‘Introduction’ first. There you will find a short version of these instructions. </w:t>
      </w:r>
    </w:p>
    <w:p w14:paraId="5A55116E" w14:textId="77777777" w:rsidR="00DE346A" w:rsidRDefault="00DE346A" w:rsidP="00DE346A">
      <w:pPr>
        <w:pStyle w:val="Lijstalinea"/>
        <w:numPr>
          <w:ilvl w:val="1"/>
          <w:numId w:val="23"/>
        </w:numPr>
        <w:rPr>
          <w:rFonts w:ascii="Gill Sans MT" w:hAnsi="Gill Sans MT"/>
          <w:lang w:val="en-GB"/>
        </w:rPr>
      </w:pPr>
      <w:r>
        <w:rPr>
          <w:rFonts w:ascii="Gill Sans MT" w:hAnsi="Gill Sans MT"/>
          <w:lang w:val="en-GB"/>
        </w:rPr>
        <w:t>Make groups of 4 to 6 students</w:t>
      </w:r>
    </w:p>
    <w:p w14:paraId="0C8A9C81" w14:textId="77777777" w:rsidR="00DE346A" w:rsidRDefault="00DE346A" w:rsidP="00DE346A">
      <w:pPr>
        <w:pStyle w:val="Lijstalinea"/>
        <w:numPr>
          <w:ilvl w:val="1"/>
          <w:numId w:val="23"/>
        </w:numPr>
        <w:rPr>
          <w:rFonts w:ascii="Gill Sans MT" w:hAnsi="Gill Sans MT"/>
          <w:lang w:val="en-GB"/>
        </w:rPr>
      </w:pPr>
      <w:r>
        <w:rPr>
          <w:rFonts w:ascii="Gill Sans MT" w:hAnsi="Gill Sans MT"/>
          <w:lang w:val="en-GB"/>
        </w:rPr>
        <w:t>Read the assignments under ‘Sophocles’ Antigone’</w:t>
      </w:r>
    </w:p>
    <w:p w14:paraId="3CA2B7C9" w14:textId="77777777" w:rsidR="00DE346A" w:rsidRDefault="00DE346A" w:rsidP="00DE346A">
      <w:pPr>
        <w:pStyle w:val="Lijstalinea"/>
        <w:numPr>
          <w:ilvl w:val="1"/>
          <w:numId w:val="23"/>
        </w:numPr>
        <w:rPr>
          <w:rFonts w:ascii="Gill Sans MT" w:hAnsi="Gill Sans MT"/>
          <w:lang w:val="en-GB"/>
        </w:rPr>
      </w:pPr>
      <w:r>
        <w:rPr>
          <w:rFonts w:ascii="Gill Sans MT" w:hAnsi="Gill Sans MT"/>
          <w:lang w:val="en-GB"/>
        </w:rPr>
        <w:t>Number the assignments in the first column in the way you are going to execute them. You can choose your own order! Write the numbers in the green squares.</w:t>
      </w:r>
    </w:p>
    <w:p w14:paraId="49717954" w14:textId="77777777" w:rsidR="00DE346A" w:rsidRDefault="00DE346A" w:rsidP="00DE346A">
      <w:pPr>
        <w:pStyle w:val="Lijstalinea"/>
        <w:numPr>
          <w:ilvl w:val="1"/>
          <w:numId w:val="23"/>
        </w:numPr>
        <w:rPr>
          <w:rFonts w:ascii="Gill Sans MT" w:hAnsi="Gill Sans MT"/>
          <w:lang w:val="en-GB"/>
        </w:rPr>
      </w:pPr>
      <w:r>
        <w:rPr>
          <w:rFonts w:ascii="Gill Sans MT" w:hAnsi="Gill Sans MT"/>
          <w:lang w:val="en-GB"/>
        </w:rPr>
        <w:t>Connect the assignments in the second column to the ones in the first column by writing the same number in the green square.</w:t>
      </w:r>
    </w:p>
    <w:p w14:paraId="21486728" w14:textId="7A54EEB8" w:rsidR="00DE346A" w:rsidRPr="004738C7" w:rsidRDefault="00DE346A" w:rsidP="00DE346A">
      <w:pPr>
        <w:pStyle w:val="Lijstalinea"/>
        <w:numPr>
          <w:ilvl w:val="1"/>
          <w:numId w:val="23"/>
        </w:numPr>
        <w:rPr>
          <w:rFonts w:ascii="Gill Sans MT" w:hAnsi="Gill Sans MT"/>
          <w:lang w:val="en-GB"/>
        </w:rPr>
      </w:pPr>
      <w:r w:rsidRPr="1170F4B7">
        <w:rPr>
          <w:rFonts w:ascii="Gill Sans MT" w:hAnsi="Gill Sans MT"/>
          <w:lang w:val="en-GB"/>
        </w:rPr>
        <w:t xml:space="preserve">Do the same for the third column. </w:t>
      </w:r>
      <w:r w:rsidR="51826C6F" w:rsidRPr="1170F4B7">
        <w:rPr>
          <w:rFonts w:ascii="Gill Sans MT" w:hAnsi="Gill Sans MT"/>
          <w:lang w:val="en-GB"/>
        </w:rPr>
        <w:t>This way you get to b</w:t>
      </w:r>
      <w:r w:rsidRPr="1170F4B7">
        <w:rPr>
          <w:rFonts w:ascii="Gill Sans MT" w:hAnsi="Gill Sans MT"/>
          <w:lang w:val="en-GB"/>
        </w:rPr>
        <w:t>uild your own lesson!</w:t>
      </w:r>
    </w:p>
    <w:p w14:paraId="71AA22A0" w14:textId="3C98B2E8" w:rsidR="00DE346A" w:rsidRDefault="00DE346A" w:rsidP="00DE346A">
      <w:pPr>
        <w:pStyle w:val="Lijstalinea"/>
        <w:numPr>
          <w:ilvl w:val="1"/>
          <w:numId w:val="23"/>
        </w:numPr>
        <w:rPr>
          <w:rFonts w:ascii="Gill Sans MT" w:hAnsi="Gill Sans MT"/>
          <w:lang w:val="en-GB"/>
        </w:rPr>
      </w:pPr>
      <w:r w:rsidRPr="1170F4B7">
        <w:rPr>
          <w:rFonts w:ascii="Gill Sans MT" w:hAnsi="Gill Sans MT"/>
          <w:lang w:val="en-GB"/>
        </w:rPr>
        <w:lastRenderedPageBreak/>
        <w:t xml:space="preserve">After you have numbered all the assignments by doing the same for the part ‘Sophocles’ </w:t>
      </w:r>
      <w:r w:rsidRPr="1170F4B7">
        <w:rPr>
          <w:rFonts w:ascii="Gill Sans MT" w:hAnsi="Gill Sans MT"/>
          <w:i/>
          <w:iCs/>
          <w:lang w:val="en-GB"/>
        </w:rPr>
        <w:t>Antigone’</w:t>
      </w:r>
      <w:r w:rsidRPr="1170F4B7">
        <w:rPr>
          <w:rFonts w:ascii="Gill Sans MT" w:hAnsi="Gill Sans MT"/>
          <w:lang w:val="en-GB"/>
        </w:rPr>
        <w:t>, you can start with number</w:t>
      </w:r>
      <w:r w:rsidR="6EF59217" w:rsidRPr="1170F4B7">
        <w:rPr>
          <w:rFonts w:ascii="Gill Sans MT" w:hAnsi="Gill Sans MT"/>
          <w:lang w:val="en-GB"/>
        </w:rPr>
        <w:t xml:space="preserve"> 1</w:t>
      </w:r>
      <w:r w:rsidRPr="1170F4B7">
        <w:rPr>
          <w:rFonts w:ascii="Gill Sans MT" w:hAnsi="Gill Sans MT"/>
          <w:lang w:val="en-GB"/>
        </w:rPr>
        <w:t xml:space="preserve">. Stay together as a group! After </w:t>
      </w:r>
      <w:r w:rsidR="06178AD4" w:rsidRPr="1170F4B7">
        <w:rPr>
          <w:rFonts w:ascii="Gill Sans MT" w:hAnsi="Gill Sans MT"/>
          <w:lang w:val="en-GB"/>
        </w:rPr>
        <w:t>completing a</w:t>
      </w:r>
      <w:r w:rsidRPr="1170F4B7">
        <w:rPr>
          <w:rFonts w:ascii="Gill Sans MT" w:hAnsi="Gill Sans MT"/>
          <w:lang w:val="en-GB"/>
        </w:rPr>
        <w:t xml:space="preserve"> group of assignments </w:t>
      </w:r>
      <w:r w:rsidR="1955ADBA" w:rsidRPr="1170F4B7">
        <w:rPr>
          <w:rFonts w:ascii="Gill Sans MT" w:hAnsi="Gill Sans MT"/>
          <w:lang w:val="en-GB"/>
        </w:rPr>
        <w:t>bearing</w:t>
      </w:r>
      <w:r w:rsidRPr="1170F4B7">
        <w:rPr>
          <w:rFonts w:ascii="Gill Sans MT" w:hAnsi="Gill Sans MT"/>
          <w:lang w:val="en-GB"/>
        </w:rPr>
        <w:t xml:space="preserve"> the same number, wait until everyone has completed their work. </w:t>
      </w:r>
    </w:p>
    <w:p w14:paraId="26FF3DB3" w14:textId="5543B9C5" w:rsidR="00DE346A" w:rsidRPr="006F6107" w:rsidRDefault="00DE346A" w:rsidP="00DE346A">
      <w:pPr>
        <w:pStyle w:val="Lijstalinea"/>
        <w:numPr>
          <w:ilvl w:val="1"/>
          <w:numId w:val="23"/>
        </w:numPr>
        <w:rPr>
          <w:rFonts w:ascii="Gill Sans MT" w:hAnsi="Gill Sans MT"/>
          <w:lang w:val="en-GB"/>
        </w:rPr>
      </w:pPr>
      <w:r w:rsidRPr="1170F4B7">
        <w:rPr>
          <w:rFonts w:ascii="Gill Sans MT" w:hAnsi="Gill Sans MT"/>
          <w:lang w:val="en-GB"/>
        </w:rPr>
        <w:t xml:space="preserve">Be aware that for ‘Discussion and Debate’, the connections between the 3 columns </w:t>
      </w:r>
      <w:r w:rsidR="3610AC3C" w:rsidRPr="1170F4B7">
        <w:rPr>
          <w:rFonts w:ascii="Gill Sans MT" w:hAnsi="Gill Sans MT"/>
          <w:lang w:val="en-GB"/>
        </w:rPr>
        <w:t>have</w:t>
      </w:r>
      <w:r w:rsidRPr="1170F4B7">
        <w:rPr>
          <w:rFonts w:ascii="Gill Sans MT" w:hAnsi="Gill Sans MT"/>
          <w:lang w:val="en-GB"/>
        </w:rPr>
        <w:t xml:space="preserve"> already</w:t>
      </w:r>
      <w:r w:rsidR="211E5499" w:rsidRPr="1170F4B7">
        <w:rPr>
          <w:rFonts w:ascii="Gill Sans MT" w:hAnsi="Gill Sans MT"/>
          <w:lang w:val="en-GB"/>
        </w:rPr>
        <w:t xml:space="preserve"> been </w:t>
      </w:r>
      <w:r w:rsidRPr="1170F4B7">
        <w:rPr>
          <w:rFonts w:ascii="Gill Sans MT" w:hAnsi="Gill Sans MT"/>
          <w:lang w:val="en-GB"/>
        </w:rPr>
        <w:t>fixed.</w:t>
      </w:r>
      <w:r w:rsidRPr="1170F4B7">
        <w:rPr>
          <w:rFonts w:ascii="Gill Sans MT" w:hAnsi="Gill Sans MT"/>
          <w:lang w:val="en-GB"/>
        </w:rPr>
        <w:br w:type="page"/>
      </w:r>
    </w:p>
    <w:tbl>
      <w:tblPr>
        <w:tblStyle w:val="Tabelraster"/>
        <w:tblW w:w="14029" w:type="dxa"/>
        <w:tblLook w:val="04A0" w:firstRow="1" w:lastRow="0" w:firstColumn="1" w:lastColumn="0" w:noHBand="0" w:noVBand="1"/>
      </w:tblPr>
      <w:tblGrid>
        <w:gridCol w:w="4571"/>
        <w:gridCol w:w="4613"/>
        <w:gridCol w:w="4845"/>
      </w:tblGrid>
      <w:tr w:rsidR="00DE346A" w:rsidRPr="003D1F32" w14:paraId="17F94FA1" w14:textId="77777777" w:rsidTr="1170F4B7">
        <w:trPr>
          <w:trHeight w:val="932"/>
        </w:trPr>
        <w:tc>
          <w:tcPr>
            <w:tcW w:w="4571" w:type="dxa"/>
          </w:tcPr>
          <w:p w14:paraId="28EED352" w14:textId="77777777" w:rsidR="00DE346A" w:rsidRDefault="00DE346A" w:rsidP="000114AF">
            <w:pPr>
              <w:jc w:val="center"/>
              <w:rPr>
                <w:rFonts w:ascii="Gill Sans MT" w:hAnsi="Gill Sans MT"/>
                <w:sz w:val="32"/>
                <w:szCs w:val="32"/>
                <w:lang w:val="en-GB"/>
              </w:rPr>
            </w:pPr>
            <w:r w:rsidRPr="00192765">
              <w:rPr>
                <w:rFonts w:ascii="Gill Sans MT" w:hAnsi="Gill Sans MT"/>
                <w:sz w:val="32"/>
                <w:szCs w:val="32"/>
                <w:lang w:val="en-GB"/>
              </w:rPr>
              <w:lastRenderedPageBreak/>
              <w:t xml:space="preserve">What am I doing?  </w:t>
            </w:r>
          </w:p>
          <w:p w14:paraId="6D2DBBB7" w14:textId="77777777" w:rsidR="00DE346A" w:rsidRDefault="00DE346A" w:rsidP="000114AF">
            <w:pPr>
              <w:jc w:val="center"/>
              <w:rPr>
                <w:rFonts w:ascii="Gill Sans MT" w:hAnsi="Gill Sans MT"/>
                <w:sz w:val="32"/>
                <w:szCs w:val="32"/>
                <w:lang w:val="en-GB"/>
              </w:rPr>
            </w:pPr>
          </w:p>
          <w:p w14:paraId="0E874DE6" w14:textId="77777777" w:rsidR="00DE346A" w:rsidRPr="00192765" w:rsidRDefault="00DE346A" w:rsidP="000114AF">
            <w:pPr>
              <w:jc w:val="center"/>
              <w:rPr>
                <w:rFonts w:ascii="Gill Sans MT" w:hAnsi="Gill Sans MT"/>
                <w:sz w:val="32"/>
                <w:szCs w:val="32"/>
                <w:lang w:val="en-GB"/>
              </w:rPr>
            </w:pPr>
          </w:p>
        </w:tc>
        <w:tc>
          <w:tcPr>
            <w:tcW w:w="4613" w:type="dxa"/>
          </w:tcPr>
          <w:p w14:paraId="77C4321D" w14:textId="77777777" w:rsidR="00DE346A" w:rsidRPr="00192765" w:rsidRDefault="00DE346A" w:rsidP="000114AF">
            <w:pPr>
              <w:jc w:val="center"/>
              <w:rPr>
                <w:rFonts w:ascii="Gill Sans MT" w:hAnsi="Gill Sans MT"/>
                <w:sz w:val="32"/>
                <w:szCs w:val="32"/>
                <w:lang w:val="en-GB"/>
              </w:rPr>
            </w:pPr>
            <w:r w:rsidRPr="00192765">
              <w:rPr>
                <w:rFonts w:ascii="Gill Sans MT" w:hAnsi="Gill Sans MT"/>
                <w:sz w:val="32"/>
                <w:szCs w:val="32"/>
                <w:lang w:val="en-GB"/>
              </w:rPr>
              <w:t xml:space="preserve">How </w:t>
            </w:r>
            <w:r>
              <w:rPr>
                <w:rFonts w:ascii="Gill Sans MT" w:hAnsi="Gill Sans MT"/>
                <w:sz w:val="32"/>
                <w:szCs w:val="32"/>
                <w:lang w:val="en-GB"/>
              </w:rPr>
              <w:t>shall</w:t>
            </w:r>
            <w:r w:rsidRPr="00192765">
              <w:rPr>
                <w:rFonts w:ascii="Gill Sans MT" w:hAnsi="Gill Sans MT"/>
                <w:sz w:val="32"/>
                <w:szCs w:val="32"/>
                <w:lang w:val="en-GB"/>
              </w:rPr>
              <w:t xml:space="preserve"> I do it?</w:t>
            </w:r>
          </w:p>
          <w:p w14:paraId="3CC38044" w14:textId="77777777" w:rsidR="00DE346A" w:rsidRDefault="00DE346A" w:rsidP="000114AF">
            <w:pPr>
              <w:jc w:val="center"/>
              <w:rPr>
                <w:rFonts w:ascii="Gill Sans MT" w:hAnsi="Gill Sans MT"/>
                <w:sz w:val="24"/>
                <w:szCs w:val="24"/>
                <w:u w:val="single"/>
                <w:lang w:val="en-GB"/>
              </w:rPr>
            </w:pPr>
          </w:p>
          <w:p w14:paraId="331C82C0" w14:textId="77777777" w:rsidR="00DE346A" w:rsidRPr="00192765" w:rsidRDefault="00DE346A" w:rsidP="000114AF">
            <w:pPr>
              <w:jc w:val="center"/>
              <w:rPr>
                <w:rFonts w:ascii="Gill Sans MT" w:hAnsi="Gill Sans MT"/>
                <w:sz w:val="24"/>
                <w:szCs w:val="24"/>
                <w:u w:val="single"/>
                <w:lang w:val="en-GB"/>
              </w:rPr>
            </w:pPr>
          </w:p>
          <w:p w14:paraId="67D0D59E" w14:textId="53BCC85A" w:rsidR="00DE346A" w:rsidRPr="00192765" w:rsidRDefault="00DE346A" w:rsidP="1170F4B7">
            <w:pPr>
              <w:jc w:val="center"/>
              <w:rPr>
                <w:rFonts w:ascii="Gill Sans MT" w:hAnsi="Gill Sans MT"/>
                <w:i/>
                <w:iCs/>
                <w:sz w:val="24"/>
                <w:szCs w:val="24"/>
                <w:lang w:val="en-GB"/>
              </w:rPr>
            </w:pPr>
            <w:r w:rsidRPr="1170F4B7">
              <w:rPr>
                <w:rFonts w:ascii="Gill Sans MT" w:hAnsi="Gill Sans MT"/>
                <w:i/>
                <w:iCs/>
                <w:sz w:val="24"/>
                <w:szCs w:val="24"/>
                <w:lang w:val="en-GB"/>
              </w:rPr>
              <w:t xml:space="preserve">You can skip 2 assignments </w:t>
            </w:r>
            <w:r w:rsidR="3867B63B" w:rsidRPr="1170F4B7">
              <w:rPr>
                <w:rFonts w:ascii="Gill Sans MT" w:hAnsi="Gill Sans MT"/>
                <w:i/>
                <w:iCs/>
                <w:sz w:val="24"/>
                <w:szCs w:val="24"/>
                <w:lang w:val="en-GB"/>
              </w:rPr>
              <w:t>in</w:t>
            </w:r>
            <w:r w:rsidRPr="1170F4B7">
              <w:rPr>
                <w:rFonts w:ascii="Gill Sans MT" w:hAnsi="Gill Sans MT"/>
                <w:i/>
                <w:iCs/>
                <w:sz w:val="24"/>
                <w:szCs w:val="24"/>
                <w:lang w:val="en-GB"/>
              </w:rPr>
              <w:t xml:space="preserve"> this column</w:t>
            </w:r>
          </w:p>
        </w:tc>
        <w:tc>
          <w:tcPr>
            <w:tcW w:w="4845" w:type="dxa"/>
          </w:tcPr>
          <w:p w14:paraId="519FEE61" w14:textId="77777777" w:rsidR="00DE346A" w:rsidRPr="00192765" w:rsidRDefault="00DE346A" w:rsidP="000114AF">
            <w:pPr>
              <w:jc w:val="center"/>
              <w:rPr>
                <w:rFonts w:ascii="Gill Sans MT" w:hAnsi="Gill Sans MT"/>
                <w:sz w:val="32"/>
                <w:szCs w:val="32"/>
                <w:lang w:val="en-GB"/>
              </w:rPr>
            </w:pPr>
            <w:r w:rsidRPr="00192765">
              <w:rPr>
                <w:rFonts w:ascii="Gill Sans MT" w:hAnsi="Gill Sans MT"/>
                <w:sz w:val="32"/>
                <w:szCs w:val="32"/>
                <w:lang w:val="en-GB"/>
              </w:rPr>
              <w:t xml:space="preserve">Asking </w:t>
            </w:r>
            <w:r>
              <w:rPr>
                <w:rFonts w:ascii="Gill Sans MT" w:hAnsi="Gill Sans MT"/>
                <w:sz w:val="32"/>
                <w:szCs w:val="32"/>
                <w:lang w:val="en-GB"/>
              </w:rPr>
              <w:t xml:space="preserve">for </w:t>
            </w:r>
            <w:r w:rsidRPr="00192765">
              <w:rPr>
                <w:rFonts w:ascii="Gill Sans MT" w:hAnsi="Gill Sans MT"/>
                <w:sz w:val="32"/>
                <w:szCs w:val="32"/>
                <w:lang w:val="en-GB"/>
              </w:rPr>
              <w:t>help and feedback?</w:t>
            </w:r>
          </w:p>
          <w:p w14:paraId="7F88F339" w14:textId="77777777" w:rsidR="00DE346A" w:rsidRDefault="00DE346A" w:rsidP="000114AF">
            <w:pPr>
              <w:jc w:val="center"/>
              <w:rPr>
                <w:rFonts w:ascii="Gill Sans MT" w:hAnsi="Gill Sans MT"/>
                <w:sz w:val="24"/>
                <w:szCs w:val="24"/>
                <w:lang w:val="en-GB"/>
              </w:rPr>
            </w:pPr>
          </w:p>
          <w:p w14:paraId="43E7D8CE" w14:textId="77777777" w:rsidR="00DE346A" w:rsidRPr="00192765" w:rsidRDefault="00DE346A" w:rsidP="000114AF">
            <w:pPr>
              <w:jc w:val="center"/>
              <w:rPr>
                <w:rFonts w:ascii="Gill Sans MT" w:hAnsi="Gill Sans MT"/>
                <w:sz w:val="24"/>
                <w:szCs w:val="24"/>
                <w:lang w:val="en-GB"/>
              </w:rPr>
            </w:pPr>
          </w:p>
          <w:p w14:paraId="30751D7F" w14:textId="2A70EA91" w:rsidR="00DE346A" w:rsidRPr="00192765" w:rsidRDefault="00DE346A" w:rsidP="1170F4B7">
            <w:pPr>
              <w:jc w:val="center"/>
              <w:rPr>
                <w:rFonts w:ascii="Gill Sans MT" w:hAnsi="Gill Sans MT"/>
                <w:i/>
                <w:iCs/>
                <w:sz w:val="24"/>
                <w:szCs w:val="24"/>
                <w:lang w:val="en-GB"/>
              </w:rPr>
            </w:pPr>
            <w:r w:rsidRPr="1170F4B7">
              <w:rPr>
                <w:rFonts w:ascii="Gill Sans MT" w:hAnsi="Gill Sans MT"/>
                <w:i/>
                <w:iCs/>
                <w:sz w:val="24"/>
                <w:szCs w:val="24"/>
                <w:lang w:val="en-GB"/>
              </w:rPr>
              <w:t xml:space="preserve">You can skip 1 assignment </w:t>
            </w:r>
            <w:r w:rsidR="4A9ED447" w:rsidRPr="1170F4B7">
              <w:rPr>
                <w:rFonts w:ascii="Gill Sans MT" w:hAnsi="Gill Sans MT"/>
                <w:i/>
                <w:iCs/>
                <w:sz w:val="24"/>
                <w:szCs w:val="24"/>
                <w:lang w:val="en-GB"/>
              </w:rPr>
              <w:t>in</w:t>
            </w:r>
            <w:r w:rsidRPr="1170F4B7">
              <w:rPr>
                <w:rFonts w:ascii="Gill Sans MT" w:hAnsi="Gill Sans MT"/>
                <w:i/>
                <w:iCs/>
                <w:sz w:val="24"/>
                <w:szCs w:val="24"/>
                <w:lang w:val="en-GB"/>
              </w:rPr>
              <w:t xml:space="preserve"> this column</w:t>
            </w:r>
          </w:p>
        </w:tc>
      </w:tr>
      <w:tr w:rsidR="00DE346A" w:rsidRPr="003D1F32" w14:paraId="65EC291D" w14:textId="77777777" w:rsidTr="1170F4B7">
        <w:trPr>
          <w:trHeight w:val="370"/>
        </w:trPr>
        <w:tc>
          <w:tcPr>
            <w:tcW w:w="4571" w:type="dxa"/>
          </w:tcPr>
          <w:p w14:paraId="527099B2" w14:textId="77777777" w:rsidR="00DE346A" w:rsidRPr="00FF2319" w:rsidRDefault="00DE346A" w:rsidP="000114AF">
            <w:pPr>
              <w:rPr>
                <w:rFonts w:ascii="Gill Sans MT" w:hAnsi="Gill Sans MT"/>
                <w:lang w:val="en-GB"/>
              </w:rPr>
            </w:pPr>
            <w:r w:rsidRPr="00FF2319">
              <w:rPr>
                <w:rFonts w:ascii="Gill Sans MT" w:hAnsi="Gill Sans MT"/>
                <w:color w:val="C00000"/>
                <w:lang w:val="en-GB"/>
              </w:rPr>
              <w:t>Democracy and Rights</w:t>
            </w:r>
            <w:r>
              <w:rPr>
                <w:rFonts w:ascii="Gill Sans MT" w:hAnsi="Gill Sans MT"/>
                <w:color w:val="C00000"/>
                <w:lang w:val="en-GB"/>
              </w:rPr>
              <w:t xml:space="preserve"> (Civil and Human) in current context</w:t>
            </w:r>
          </w:p>
        </w:tc>
        <w:tc>
          <w:tcPr>
            <w:tcW w:w="4613" w:type="dxa"/>
          </w:tcPr>
          <w:p w14:paraId="44C52312" w14:textId="77777777" w:rsidR="00DE346A" w:rsidRPr="00FF2319" w:rsidRDefault="00DE346A" w:rsidP="000114AF">
            <w:pPr>
              <w:rPr>
                <w:rFonts w:ascii="Gill Sans MT" w:hAnsi="Gill Sans MT"/>
                <w:sz w:val="32"/>
                <w:szCs w:val="32"/>
                <w:lang w:val="en-GB"/>
              </w:rPr>
            </w:pPr>
          </w:p>
        </w:tc>
        <w:tc>
          <w:tcPr>
            <w:tcW w:w="4845" w:type="dxa"/>
          </w:tcPr>
          <w:p w14:paraId="59DF4879" w14:textId="77777777" w:rsidR="00DE346A" w:rsidRPr="00FF2319" w:rsidRDefault="00DE346A" w:rsidP="000114AF">
            <w:pPr>
              <w:rPr>
                <w:rFonts w:ascii="Gill Sans MT" w:hAnsi="Gill Sans MT"/>
                <w:sz w:val="32"/>
                <w:szCs w:val="32"/>
                <w:lang w:val="en-GB"/>
              </w:rPr>
            </w:pPr>
          </w:p>
        </w:tc>
      </w:tr>
      <w:tr w:rsidR="00DE346A" w:rsidRPr="003D1F32" w14:paraId="3FEDECF8" w14:textId="77777777" w:rsidTr="1170F4B7">
        <w:trPr>
          <w:trHeight w:val="1533"/>
        </w:trPr>
        <w:tc>
          <w:tcPr>
            <w:tcW w:w="4571" w:type="dxa"/>
          </w:tcPr>
          <w:p w14:paraId="2FF2319A" w14:textId="77777777" w:rsidR="00DE346A" w:rsidRPr="00B723DA" w:rsidRDefault="00DE346A" w:rsidP="000114AF">
            <w:pPr>
              <w:rPr>
                <w:rFonts w:ascii="Gill Sans MT" w:hAnsi="Gill Sans MT"/>
                <w:lang w:val="en-GB"/>
              </w:rPr>
            </w:pPr>
          </w:p>
          <w:p w14:paraId="7965A248" w14:textId="5BAA5810" w:rsidR="00DE346A" w:rsidRPr="00B723DA"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59264" behindDoc="0" locked="0" layoutInCell="1" allowOverlap="1" wp14:anchorId="14EA727E" wp14:editId="0137192E">
                      <wp:simplePos x="0" y="0"/>
                      <wp:positionH relativeFrom="column">
                        <wp:posOffset>2514600</wp:posOffset>
                      </wp:positionH>
                      <wp:positionV relativeFrom="paragraph">
                        <wp:posOffset>518795</wp:posOffset>
                      </wp:positionV>
                      <wp:extent cx="268605" cy="257175"/>
                      <wp:effectExtent l="0" t="0" r="17145" b="28575"/>
                      <wp:wrapNone/>
                      <wp:docPr id="69" name="Rechthoek 6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69" style="position:absolute;margin-left:198pt;margin-top:40.85pt;width:21.15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0EB5FD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"/>
                  </w:pict>
                </mc:Fallback>
              </mc:AlternateContent>
            </w:r>
            <w:r w:rsidRPr="00B723DA">
              <w:rPr>
                <w:rFonts w:ascii="Gill Sans MT" w:hAnsi="Gill Sans MT"/>
                <w:lang w:val="en-GB"/>
              </w:rPr>
              <w:t xml:space="preserve">Go on a 10-minute internet search about the concept of ‘democracy’.  </w:t>
            </w:r>
            <w:r>
              <w:rPr>
                <w:rFonts w:ascii="Gill Sans MT" w:hAnsi="Gill Sans MT"/>
                <w:lang w:val="en-GB"/>
              </w:rPr>
              <w:t xml:space="preserve">What is Democracy?  </w:t>
            </w:r>
            <w:r w:rsidRPr="00B723DA">
              <w:rPr>
                <w:rFonts w:ascii="Gill Sans MT" w:hAnsi="Gill Sans MT"/>
                <w:lang w:val="en-GB"/>
              </w:rPr>
              <w:t xml:space="preserve"> </w:t>
            </w:r>
            <w:r w:rsidR="48F52A63">
              <w:rPr>
                <w:rFonts w:ascii="Gill Sans MT" w:hAnsi="Gill Sans MT"/>
                <w:lang w:val="en-GB"/>
              </w:rPr>
              <w:t>Look into</w:t>
            </w:r>
            <w:r w:rsidRPr="00B723DA">
              <w:rPr>
                <w:rFonts w:ascii="Gill Sans MT" w:hAnsi="Gill Sans MT"/>
                <w:lang w:val="en-GB"/>
              </w:rPr>
              <w:t xml:space="preserve"> the history of democracy and why it is important for Europe? </w:t>
            </w:r>
          </w:p>
          <w:p w14:paraId="4B0F8CFB" w14:textId="77777777" w:rsidR="00DE346A" w:rsidRPr="00FF2319" w:rsidRDefault="00DE346A" w:rsidP="000114AF">
            <w:pPr>
              <w:rPr>
                <w:rFonts w:ascii="Gill Sans MT" w:hAnsi="Gill Sans MT"/>
                <w:lang w:val="en-GB"/>
              </w:rPr>
            </w:pPr>
          </w:p>
        </w:tc>
        <w:tc>
          <w:tcPr>
            <w:tcW w:w="4613" w:type="dxa"/>
          </w:tcPr>
          <w:p w14:paraId="2EA05785" w14:textId="77777777" w:rsidR="00DE346A" w:rsidRPr="00FF2319" w:rsidRDefault="00DE346A" w:rsidP="000114AF">
            <w:pPr>
              <w:rPr>
                <w:rFonts w:ascii="Gill Sans MT" w:hAnsi="Gill Sans MT"/>
                <w:lang w:val="en-GB"/>
              </w:rPr>
            </w:pPr>
          </w:p>
          <w:p w14:paraId="584A5717" w14:textId="29146613" w:rsidR="00DE346A" w:rsidRPr="00FF2319"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4384" behindDoc="0" locked="0" layoutInCell="1" allowOverlap="1" wp14:anchorId="39CD9F2D" wp14:editId="2060544C">
                      <wp:simplePos x="0" y="0"/>
                      <wp:positionH relativeFrom="column">
                        <wp:posOffset>2546350</wp:posOffset>
                      </wp:positionH>
                      <wp:positionV relativeFrom="paragraph">
                        <wp:posOffset>499110</wp:posOffset>
                      </wp:positionV>
                      <wp:extent cx="268605" cy="257175"/>
                      <wp:effectExtent l="0" t="0" r="17145" b="28575"/>
                      <wp:wrapNone/>
                      <wp:docPr id="13" name="Rechthoek 1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3" style="position:absolute;margin-left:200.5pt;margin-top:39.3pt;width:21.15pt;height:2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4D1C3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"/>
                  </w:pict>
                </mc:Fallback>
              </mc:AlternateContent>
            </w:r>
            <w:r w:rsidRPr="00FF2319">
              <w:rPr>
                <w:rFonts w:ascii="Gill Sans MT" w:hAnsi="Gill Sans MT"/>
                <w:lang w:val="en-GB"/>
              </w:rPr>
              <w:t xml:space="preserve">Work in </w:t>
            </w:r>
            <w:r w:rsidR="15F140DD" w:rsidRPr="00FF2319">
              <w:rPr>
                <w:rFonts w:ascii="Gill Sans MT" w:hAnsi="Gill Sans MT"/>
                <w:lang w:val="en-GB"/>
              </w:rPr>
              <w:t>pairs</w:t>
            </w:r>
            <w:r w:rsidRPr="00FF2319">
              <w:rPr>
                <w:rFonts w:ascii="Gill Sans MT" w:hAnsi="Gill Sans MT"/>
                <w:lang w:val="en-GB"/>
              </w:rPr>
              <w:t xml:space="preserve">. Write down keywords </w:t>
            </w:r>
            <w:r>
              <w:rPr>
                <w:rFonts w:ascii="Gill Sans MT" w:hAnsi="Gill Sans MT"/>
                <w:lang w:val="en-GB"/>
              </w:rPr>
              <w:t xml:space="preserve">you found </w:t>
            </w:r>
            <w:r w:rsidRPr="00FF2319">
              <w:rPr>
                <w:rFonts w:ascii="Gill Sans MT" w:hAnsi="Gill Sans MT"/>
                <w:lang w:val="en-GB"/>
              </w:rPr>
              <w:t xml:space="preserve">and give a </w:t>
            </w:r>
            <w:r>
              <w:rPr>
                <w:rFonts w:ascii="Gill Sans MT" w:hAnsi="Gill Sans MT"/>
                <w:lang w:val="en-GB"/>
              </w:rPr>
              <w:t>one</w:t>
            </w:r>
            <w:r w:rsidRPr="00FF2319">
              <w:rPr>
                <w:rFonts w:ascii="Gill Sans MT" w:hAnsi="Gill Sans MT"/>
                <w:lang w:val="en-GB"/>
              </w:rPr>
              <w:t>-minute-summary of your findings to your working group</w:t>
            </w:r>
            <w:r>
              <w:rPr>
                <w:rFonts w:ascii="Gill Sans MT" w:hAnsi="Gill Sans MT"/>
                <w:lang w:val="en-GB"/>
              </w:rPr>
              <w:t xml:space="preserve">.  </w:t>
            </w:r>
          </w:p>
        </w:tc>
        <w:tc>
          <w:tcPr>
            <w:tcW w:w="4845" w:type="dxa"/>
          </w:tcPr>
          <w:p w14:paraId="36FBFC07" w14:textId="77777777" w:rsidR="00DE346A" w:rsidRPr="00FF2319" w:rsidRDefault="00DE346A" w:rsidP="000114AF">
            <w:pPr>
              <w:rPr>
                <w:rFonts w:ascii="Gill Sans MT" w:hAnsi="Gill Sans MT"/>
                <w:lang w:val="en-GB"/>
              </w:rPr>
            </w:pPr>
          </w:p>
          <w:p w14:paraId="7C0056E1" w14:textId="77777777" w:rsidR="00DE346A" w:rsidRPr="00FF2319" w:rsidRDefault="00DE346A" w:rsidP="000114AF">
            <w:pPr>
              <w:rPr>
                <w:rFonts w:ascii="Gill Sans MT" w:hAnsi="Gill Sans MT"/>
                <w:lang w:val="en-GB"/>
              </w:rPr>
            </w:pPr>
            <w:r w:rsidRPr="00FF2319">
              <w:rPr>
                <w:rFonts w:ascii="Gill Sans MT" w:hAnsi="Gill Sans MT"/>
                <w:lang w:val="en-GB"/>
              </w:rPr>
              <w:t xml:space="preserve">Ask the teacher to mark your content with: </w:t>
            </w:r>
          </w:p>
          <w:p w14:paraId="3411FABD" w14:textId="77777777" w:rsidR="00DE346A" w:rsidRPr="00FF2319" w:rsidRDefault="00DE346A" w:rsidP="000114AF">
            <w:pPr>
              <w:rPr>
                <w:rFonts w:ascii="Gill Sans MT" w:hAnsi="Gill Sans MT"/>
                <w:lang w:val="en-GB"/>
              </w:rPr>
            </w:pPr>
            <w:r w:rsidRPr="00FF2319">
              <w:rPr>
                <w:rFonts w:ascii="Gill Sans MT" w:hAnsi="Gill Sans MT"/>
                <w:lang w:val="en-GB"/>
              </w:rPr>
              <w:t>! = well done.</w:t>
            </w:r>
          </w:p>
          <w:p w14:paraId="30CCE806" w14:textId="77777777" w:rsidR="00DE346A" w:rsidRPr="00FF2319"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0288" behindDoc="0" locked="0" layoutInCell="1" allowOverlap="1" wp14:anchorId="2A8EA979" wp14:editId="3E0853D5">
                      <wp:simplePos x="0" y="0"/>
                      <wp:positionH relativeFrom="column">
                        <wp:posOffset>2687320</wp:posOffset>
                      </wp:positionH>
                      <wp:positionV relativeFrom="paragraph">
                        <wp:posOffset>158115</wp:posOffset>
                      </wp:positionV>
                      <wp:extent cx="268605" cy="257175"/>
                      <wp:effectExtent l="0" t="0" r="17145" b="28575"/>
                      <wp:wrapNone/>
                      <wp:docPr id="8" name="Rechthoek 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8" style="position:absolute;margin-left:211.6pt;margin-top:12.45pt;width:21.15pt;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2EDBD0C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"/>
                  </w:pict>
                </mc:Fallback>
              </mc:AlternateContent>
            </w:r>
            <w:r w:rsidRPr="00FF2319">
              <w:rPr>
                <w:rFonts w:ascii="Gill Sans MT" w:hAnsi="Gill Sans MT"/>
                <w:lang w:val="en-GB"/>
              </w:rPr>
              <w:t>? = needs further investigation.</w:t>
            </w:r>
          </w:p>
        </w:tc>
      </w:tr>
      <w:tr w:rsidR="00DE346A" w:rsidRPr="00192765" w14:paraId="221EDF7F" w14:textId="77777777" w:rsidTr="1170F4B7">
        <w:trPr>
          <w:trHeight w:val="511"/>
        </w:trPr>
        <w:tc>
          <w:tcPr>
            <w:tcW w:w="4571" w:type="dxa"/>
          </w:tcPr>
          <w:p w14:paraId="25A8C82D" w14:textId="77777777" w:rsidR="00DE346A" w:rsidRDefault="00DE346A" w:rsidP="000114AF">
            <w:pPr>
              <w:rPr>
                <w:rFonts w:ascii="Gill Sans MT" w:hAnsi="Gill Sans MT"/>
                <w:lang w:val="en-GB"/>
              </w:rPr>
            </w:pPr>
          </w:p>
          <w:p w14:paraId="57143745" w14:textId="7D9C2A7B" w:rsidR="00DE346A" w:rsidRPr="00FF2319" w:rsidRDefault="00DE346A" w:rsidP="000114AF">
            <w:pPr>
              <w:rPr>
                <w:rFonts w:ascii="Gill Sans MT" w:hAnsi="Gill Sans MT"/>
                <w:lang w:val="en-GB"/>
              </w:rPr>
            </w:pPr>
            <w:r w:rsidRPr="1170F4B7">
              <w:rPr>
                <w:rFonts w:ascii="Gill Sans MT" w:hAnsi="Gill Sans MT"/>
                <w:lang w:val="en-GB"/>
              </w:rPr>
              <w:t>On</w:t>
            </w:r>
            <w:r w:rsidR="743E89A6" w:rsidRPr="1170F4B7">
              <w:rPr>
                <w:rFonts w:ascii="Gill Sans MT" w:hAnsi="Gill Sans MT"/>
                <w:lang w:val="en-GB"/>
              </w:rPr>
              <w:t xml:space="preserve"> the</w:t>
            </w:r>
            <w:r w:rsidRPr="1170F4B7">
              <w:rPr>
                <w:rFonts w:ascii="Gill Sans MT" w:hAnsi="Gill Sans MT"/>
                <w:lang w:val="en-GB"/>
              </w:rPr>
              <w:t xml:space="preserve"> Internet, read about the concept of ‘civil </w:t>
            </w:r>
            <w:r w:rsidR="368B673F" w:rsidRPr="1170F4B7">
              <w:rPr>
                <w:rFonts w:ascii="Gill Sans MT" w:hAnsi="Gill Sans MT"/>
                <w:lang w:val="en-GB"/>
              </w:rPr>
              <w:t>rights’</w:t>
            </w:r>
            <w:r w:rsidRPr="1170F4B7">
              <w:rPr>
                <w:rFonts w:ascii="Gill Sans MT" w:hAnsi="Gill Sans MT"/>
                <w:lang w:val="en-GB"/>
              </w:rPr>
              <w:t xml:space="preserve">. List as many civil rights as you can think of as a citizen of Europe and determine for yourself why you think they are important.  </w:t>
            </w:r>
          </w:p>
          <w:p w14:paraId="3D993280" w14:textId="77777777" w:rsidR="00DE346A" w:rsidRPr="00FF2319"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1312" behindDoc="0" locked="0" layoutInCell="1" allowOverlap="1" wp14:anchorId="6084FA27" wp14:editId="687D99F5">
                      <wp:simplePos x="0" y="0"/>
                      <wp:positionH relativeFrom="column">
                        <wp:posOffset>2510790</wp:posOffset>
                      </wp:positionH>
                      <wp:positionV relativeFrom="paragraph">
                        <wp:posOffset>6350</wp:posOffset>
                      </wp:positionV>
                      <wp:extent cx="268605" cy="257175"/>
                      <wp:effectExtent l="0" t="0" r="17145" b="28575"/>
                      <wp:wrapNone/>
                      <wp:docPr id="9" name="Rechthoek 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9" style="position:absolute;margin-left:197.7pt;margin-top:.5pt;width:21.1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4E5690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"/>
                  </w:pict>
                </mc:Fallback>
              </mc:AlternateContent>
            </w:r>
          </w:p>
          <w:p w14:paraId="39332993" w14:textId="77777777" w:rsidR="00DE346A" w:rsidRPr="00FF2319" w:rsidRDefault="00DE346A" w:rsidP="000114AF">
            <w:pPr>
              <w:rPr>
                <w:rFonts w:ascii="Gill Sans MT" w:hAnsi="Gill Sans MT"/>
                <w:lang w:val="en-GB"/>
              </w:rPr>
            </w:pPr>
          </w:p>
        </w:tc>
        <w:tc>
          <w:tcPr>
            <w:tcW w:w="4613" w:type="dxa"/>
          </w:tcPr>
          <w:p w14:paraId="7ACEB468" w14:textId="77777777" w:rsidR="00DE346A" w:rsidRPr="00FF2319" w:rsidRDefault="00DE346A" w:rsidP="000114AF">
            <w:pPr>
              <w:rPr>
                <w:rFonts w:ascii="Gill Sans MT" w:hAnsi="Gill Sans MT"/>
                <w:lang w:val="en-GB"/>
              </w:rPr>
            </w:pPr>
          </w:p>
          <w:p w14:paraId="66EBE8F9" w14:textId="77777777" w:rsidR="00DE346A" w:rsidRPr="00FF2319" w:rsidRDefault="00DE346A" w:rsidP="000114AF">
            <w:pPr>
              <w:rPr>
                <w:rFonts w:ascii="Gill Sans MT" w:hAnsi="Gill Sans MT"/>
                <w:lang w:val="en-GB"/>
              </w:rPr>
            </w:pPr>
            <w:r w:rsidRPr="00FF2319">
              <w:rPr>
                <w:rFonts w:ascii="Gill Sans MT" w:hAnsi="Gill Sans MT"/>
                <w:lang w:val="en-GB"/>
              </w:rPr>
              <w:t>Work in groups of 2</w:t>
            </w:r>
            <w:r>
              <w:rPr>
                <w:rFonts w:ascii="Gill Sans MT" w:hAnsi="Gill Sans MT"/>
                <w:lang w:val="en-GB"/>
              </w:rPr>
              <w:t xml:space="preserve"> or 3</w:t>
            </w:r>
            <w:r w:rsidRPr="00FF2319">
              <w:rPr>
                <w:rFonts w:ascii="Gill Sans MT" w:hAnsi="Gill Sans MT"/>
                <w:lang w:val="en-GB"/>
              </w:rPr>
              <w:t xml:space="preserve">. </w:t>
            </w:r>
            <w:r>
              <w:rPr>
                <w:rFonts w:ascii="Gill Sans MT" w:hAnsi="Gill Sans MT"/>
                <w:lang w:val="en-GB"/>
              </w:rPr>
              <w:t>Choose the most essential element for you and the least essential. Write them down for yourself. Dis</w:t>
            </w:r>
            <w:r w:rsidRPr="00FF2319">
              <w:rPr>
                <w:rFonts w:ascii="Gill Sans MT" w:hAnsi="Gill Sans MT"/>
                <w:noProof/>
              </w:rPr>
              <mc:AlternateContent>
                <mc:Choice Requires="wps">
                  <w:drawing>
                    <wp:anchor distT="0" distB="0" distL="114300" distR="114300" simplePos="0" relativeHeight="251662336" behindDoc="0" locked="0" layoutInCell="1" allowOverlap="1" wp14:anchorId="35884C82" wp14:editId="48EBDE69">
                      <wp:simplePos x="0" y="0"/>
                      <wp:positionH relativeFrom="column">
                        <wp:posOffset>2574925</wp:posOffset>
                      </wp:positionH>
                      <wp:positionV relativeFrom="paragraph">
                        <wp:posOffset>685800</wp:posOffset>
                      </wp:positionV>
                      <wp:extent cx="268605" cy="257175"/>
                      <wp:effectExtent l="0" t="0" r="17145" b="28575"/>
                      <wp:wrapNone/>
                      <wp:docPr id="10" name="Rechthoek 1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0" style="position:absolute;margin-left:202.75pt;margin-top:54pt;width:21.1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7B5FBC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"/>
                  </w:pict>
                </mc:Fallback>
              </mc:AlternateContent>
            </w:r>
            <w:r>
              <w:rPr>
                <w:rFonts w:ascii="Gill Sans MT" w:hAnsi="Gill Sans MT"/>
                <w:lang w:val="en-GB"/>
              </w:rPr>
              <w:t>cuss your choices with the other members of the group afterwards.</w:t>
            </w:r>
          </w:p>
        </w:tc>
        <w:tc>
          <w:tcPr>
            <w:tcW w:w="4845" w:type="dxa"/>
          </w:tcPr>
          <w:p w14:paraId="03558794" w14:textId="77777777" w:rsidR="00DE346A" w:rsidRPr="003D1F32" w:rsidRDefault="00DE346A" w:rsidP="000114AF">
            <w:pPr>
              <w:rPr>
                <w:rFonts w:ascii="Gill Sans MT" w:hAnsi="Gill Sans MT"/>
                <w:noProof/>
                <w:lang w:val="en-US"/>
              </w:rPr>
            </w:pPr>
          </w:p>
          <w:p w14:paraId="033EFA8F" w14:textId="77777777" w:rsidR="00DE346A" w:rsidRPr="00FF2319"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3360" behindDoc="0" locked="0" layoutInCell="1" allowOverlap="1" wp14:anchorId="1BC02B0D" wp14:editId="36406173">
                      <wp:simplePos x="0" y="0"/>
                      <wp:positionH relativeFrom="column">
                        <wp:posOffset>2679700</wp:posOffset>
                      </wp:positionH>
                      <wp:positionV relativeFrom="paragraph">
                        <wp:posOffset>657860</wp:posOffset>
                      </wp:positionV>
                      <wp:extent cx="268605" cy="257175"/>
                      <wp:effectExtent l="0" t="0" r="17145" b="28575"/>
                      <wp:wrapNone/>
                      <wp:docPr id="11" name="Rechthoek 1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1" style="position:absolute;margin-left:211pt;margin-top:51.8pt;width:21.15pt;height:2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6AFD88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"/>
                  </w:pict>
                </mc:Fallback>
              </mc:AlternateContent>
            </w:r>
            <w:r w:rsidRPr="003D1F32">
              <w:rPr>
                <w:rFonts w:ascii="Gill Sans MT" w:hAnsi="Gill Sans MT"/>
                <w:noProof/>
                <w:lang w:val="en-US"/>
              </w:rPr>
              <w:t xml:space="preserve">Discuss your work with another working group and give them a new assignment. </w:t>
            </w:r>
            <w:r>
              <w:rPr>
                <w:rFonts w:ascii="Gill Sans MT" w:hAnsi="Gill Sans MT"/>
                <w:noProof/>
              </w:rPr>
              <w:t xml:space="preserve">Accept their assignment for your work. </w:t>
            </w:r>
          </w:p>
        </w:tc>
      </w:tr>
      <w:tr w:rsidR="00DE346A" w:rsidRPr="003D1F32" w14:paraId="1E267D2C" w14:textId="77777777" w:rsidTr="1170F4B7">
        <w:trPr>
          <w:trHeight w:val="1022"/>
        </w:trPr>
        <w:tc>
          <w:tcPr>
            <w:tcW w:w="4571" w:type="dxa"/>
          </w:tcPr>
          <w:p w14:paraId="1570D0AD" w14:textId="77777777" w:rsidR="00DE346A" w:rsidRPr="00FF2319" w:rsidRDefault="00DE346A" w:rsidP="000114AF">
            <w:pPr>
              <w:rPr>
                <w:rFonts w:ascii="Gill Sans MT" w:hAnsi="Gill Sans MT"/>
                <w:lang w:val="en-GB"/>
              </w:rPr>
            </w:pPr>
          </w:p>
          <w:p w14:paraId="2402368B" w14:textId="77777777" w:rsidR="00DE346A" w:rsidRPr="00DA1968" w:rsidRDefault="00DE346A" w:rsidP="000114AF">
            <w:pPr>
              <w:rPr>
                <w:rFonts w:ascii="Gill Sans MT" w:hAnsi="Gill Sans MT"/>
                <w:noProof/>
              </w:rPr>
            </w:pPr>
            <w:r w:rsidRPr="003D1F32">
              <w:rPr>
                <w:rFonts w:ascii="Gill Sans MT" w:hAnsi="Gill Sans MT"/>
                <w:noProof/>
                <w:lang w:val="en-US"/>
              </w:rPr>
              <w:t xml:space="preserve">Tell a story to the group about when you felt that your civil rights or those of a friend or family member were not respected. </w:t>
            </w:r>
            <w:r w:rsidRPr="00FF2319">
              <w:rPr>
                <w:rFonts w:ascii="Gill Sans MT" w:hAnsi="Gill Sans MT"/>
                <w:noProof/>
              </w:rPr>
              <w:t xml:space="preserve">Which elements </w:t>
            </w:r>
            <w:r>
              <w:rPr>
                <w:rFonts w:ascii="Gill Sans MT" w:hAnsi="Gill Sans MT"/>
                <w:noProof/>
              </w:rPr>
              <w:t>in the story did you find difficult.</w:t>
            </w:r>
          </w:p>
        </w:tc>
        <w:tc>
          <w:tcPr>
            <w:tcW w:w="4613" w:type="dxa"/>
          </w:tcPr>
          <w:p w14:paraId="03F34718" w14:textId="77777777" w:rsidR="00DE346A" w:rsidRPr="00FF2319" w:rsidRDefault="00DE346A" w:rsidP="000114AF">
            <w:pPr>
              <w:rPr>
                <w:rFonts w:ascii="Gill Sans MT" w:hAnsi="Gill Sans MT"/>
                <w:lang w:val="en-GB"/>
              </w:rPr>
            </w:pPr>
          </w:p>
          <w:p w14:paraId="70BFC4CB" w14:textId="13DF071F" w:rsidR="00DE346A" w:rsidRDefault="00DE346A" w:rsidP="1170F4B7">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5408" behindDoc="0" locked="0" layoutInCell="1" allowOverlap="1" wp14:anchorId="5EE73671" wp14:editId="672079B2">
                      <wp:simplePos x="0" y="0"/>
                      <wp:positionH relativeFrom="column">
                        <wp:posOffset>2546350</wp:posOffset>
                      </wp:positionH>
                      <wp:positionV relativeFrom="paragraph">
                        <wp:posOffset>981075</wp:posOffset>
                      </wp:positionV>
                      <wp:extent cx="268605" cy="257175"/>
                      <wp:effectExtent l="0" t="0" r="17145" b="28575"/>
                      <wp:wrapNone/>
                      <wp:docPr id="14" name="Rechthoek 14"/>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4" style="position:absolute;margin-left:200.5pt;margin-top:77.25pt;width:21.15pt;height:2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4C9DD97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"/>
                  </w:pict>
                </mc:Fallback>
              </mc:AlternateContent>
            </w:r>
            <w:r w:rsidRPr="00FF2319">
              <w:rPr>
                <w:rFonts w:ascii="Gill Sans MT" w:hAnsi="Gill Sans MT"/>
                <w:lang w:val="en-GB"/>
              </w:rPr>
              <w:t xml:space="preserve">Work alone. </w:t>
            </w:r>
            <w:r>
              <w:rPr>
                <w:rFonts w:ascii="Gill Sans MT" w:hAnsi="Gill Sans MT"/>
                <w:lang w:val="en-GB"/>
              </w:rPr>
              <w:t>Write a 2 or 3 sentence definition for what your main concept means to you and find a picture on</w:t>
            </w:r>
            <w:r w:rsidR="29F146E0">
              <w:rPr>
                <w:rFonts w:ascii="Gill Sans MT" w:hAnsi="Gill Sans MT"/>
                <w:lang w:val="en-GB"/>
              </w:rPr>
              <w:t xml:space="preserve"> the </w:t>
            </w:r>
            <w:r w:rsidRPr="00FF2319">
              <w:rPr>
                <w:rFonts w:ascii="Gill Sans MT" w:hAnsi="Gill Sans MT"/>
                <w:lang w:val="en-GB"/>
              </w:rPr>
              <w:t xml:space="preserve">internet </w:t>
            </w:r>
            <w:r w:rsidR="21D5AEC5" w:rsidRPr="00FF2319">
              <w:rPr>
                <w:rFonts w:ascii="Gill Sans MT" w:hAnsi="Gill Sans MT"/>
                <w:lang w:val="en-GB"/>
              </w:rPr>
              <w:t xml:space="preserve">that </w:t>
            </w:r>
            <w:r w:rsidRPr="00FF2319">
              <w:rPr>
                <w:rFonts w:ascii="Gill Sans MT" w:hAnsi="Gill Sans MT"/>
                <w:lang w:val="en-GB"/>
              </w:rPr>
              <w:t xml:space="preserve">you can use as a metaphor (something that represents another thing) for your findings. </w:t>
            </w:r>
            <w:r>
              <w:rPr>
                <w:rFonts w:ascii="Gill Sans MT" w:hAnsi="Gill Sans MT"/>
                <w:lang w:val="en-GB"/>
              </w:rPr>
              <w:t>Read your definition and e</w:t>
            </w:r>
            <w:r w:rsidRPr="00FF2319">
              <w:rPr>
                <w:rFonts w:ascii="Gill Sans MT" w:hAnsi="Gill Sans MT"/>
                <w:lang w:val="en-GB"/>
              </w:rPr>
              <w:t>xplain the metaphor to one other perso</w:t>
            </w:r>
            <w:r w:rsidR="79261BBF" w:rsidRPr="00FF2319">
              <w:rPr>
                <w:rFonts w:ascii="Gill Sans MT" w:hAnsi="Gill Sans MT"/>
                <w:lang w:val="en-GB"/>
              </w:rPr>
              <w:t>n</w:t>
            </w:r>
            <w:r w:rsidRPr="00FF2319">
              <w:rPr>
                <w:rFonts w:ascii="Gill Sans MT" w:hAnsi="Gill Sans MT"/>
                <w:lang w:val="en-GB"/>
              </w:rPr>
              <w:t xml:space="preserve"> </w:t>
            </w:r>
          </w:p>
          <w:p w14:paraId="26FB19F8" w14:textId="6C5D4876" w:rsidR="00DE346A" w:rsidRDefault="00DE346A" w:rsidP="000114AF">
            <w:pPr>
              <w:rPr>
                <w:rFonts w:ascii="Gill Sans MT" w:hAnsi="Gill Sans MT"/>
                <w:lang w:val="en-GB"/>
              </w:rPr>
            </w:pPr>
            <w:r w:rsidRPr="00FF2319">
              <w:rPr>
                <w:rFonts w:ascii="Gill Sans MT" w:hAnsi="Gill Sans MT"/>
                <w:lang w:val="en-GB"/>
              </w:rPr>
              <w:t>in</w:t>
            </w:r>
            <w:r w:rsidR="6B6F47B7" w:rsidRPr="00FF2319">
              <w:rPr>
                <w:rFonts w:ascii="Gill Sans MT" w:hAnsi="Gill Sans MT"/>
                <w:lang w:val="en-GB"/>
              </w:rPr>
              <w:t xml:space="preserve"> the</w:t>
            </w:r>
            <w:r w:rsidRPr="00FF2319">
              <w:rPr>
                <w:rFonts w:ascii="Gill Sans MT" w:hAnsi="Gill Sans MT"/>
                <w:lang w:val="en-GB"/>
              </w:rPr>
              <w:t xml:space="preserve"> class.</w:t>
            </w:r>
            <w:r>
              <w:rPr>
                <w:rFonts w:ascii="Gill Sans MT" w:hAnsi="Gill Sans MT"/>
                <w:lang w:val="en-GB"/>
              </w:rPr>
              <w:t xml:space="preserve"> </w:t>
            </w:r>
          </w:p>
          <w:p w14:paraId="0A20060E" w14:textId="77777777" w:rsidR="00DE346A" w:rsidRPr="00FF2319" w:rsidRDefault="00DE346A" w:rsidP="000114AF">
            <w:pPr>
              <w:rPr>
                <w:rFonts w:ascii="Gill Sans MT" w:hAnsi="Gill Sans MT"/>
                <w:lang w:val="en-GB"/>
              </w:rPr>
            </w:pPr>
          </w:p>
        </w:tc>
        <w:tc>
          <w:tcPr>
            <w:tcW w:w="4845" w:type="dxa"/>
          </w:tcPr>
          <w:p w14:paraId="0994FB17" w14:textId="77777777" w:rsidR="00DE346A" w:rsidRPr="003D1F32" w:rsidRDefault="00DE346A" w:rsidP="000114AF">
            <w:pPr>
              <w:rPr>
                <w:rFonts w:ascii="Gill Sans MT" w:hAnsi="Gill Sans MT"/>
                <w:noProof/>
                <w:lang w:val="en-US"/>
              </w:rPr>
            </w:pPr>
          </w:p>
          <w:p w14:paraId="33715715" w14:textId="77777777" w:rsidR="00DE346A" w:rsidRPr="00FF2319"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6432" behindDoc="0" locked="0" layoutInCell="1" allowOverlap="1" wp14:anchorId="63E98A0A" wp14:editId="11617C73">
                      <wp:simplePos x="0" y="0"/>
                      <wp:positionH relativeFrom="column">
                        <wp:posOffset>2695575</wp:posOffset>
                      </wp:positionH>
                      <wp:positionV relativeFrom="paragraph">
                        <wp:posOffset>977900</wp:posOffset>
                      </wp:positionV>
                      <wp:extent cx="268605" cy="257175"/>
                      <wp:effectExtent l="0" t="0" r="17145" b="28575"/>
                      <wp:wrapNone/>
                      <wp:docPr id="15" name="Rechthoek 1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5" style="position:absolute;margin-left:212.25pt;margin-top:77pt;width:21.15pt;height:20.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59A6E39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"/>
                  </w:pict>
                </mc:Fallback>
              </mc:AlternateContent>
            </w:r>
            <w:r w:rsidRPr="003D1F32">
              <w:rPr>
                <w:rFonts w:ascii="Gill Sans MT" w:hAnsi="Gill Sans MT"/>
                <w:noProof/>
                <w:lang w:val="en-US"/>
              </w:rPr>
              <w:t>Each member of the group prepares ‘a difficult question’. Choose two questions and try to answer them.</w:t>
            </w:r>
          </w:p>
        </w:tc>
      </w:tr>
      <w:tr w:rsidR="00DE346A" w:rsidRPr="003D1F32" w14:paraId="6CD00CCC" w14:textId="77777777" w:rsidTr="1170F4B7">
        <w:trPr>
          <w:trHeight w:val="1533"/>
        </w:trPr>
        <w:tc>
          <w:tcPr>
            <w:tcW w:w="4571" w:type="dxa"/>
          </w:tcPr>
          <w:p w14:paraId="459CD1D5" w14:textId="77777777" w:rsidR="00DE346A"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8480" behindDoc="0" locked="0" layoutInCell="1" allowOverlap="1" wp14:anchorId="63F000F2" wp14:editId="09613476">
                      <wp:simplePos x="0" y="0"/>
                      <wp:positionH relativeFrom="column">
                        <wp:posOffset>2517775</wp:posOffset>
                      </wp:positionH>
                      <wp:positionV relativeFrom="paragraph">
                        <wp:posOffset>-336550</wp:posOffset>
                      </wp:positionV>
                      <wp:extent cx="268605" cy="257175"/>
                      <wp:effectExtent l="0" t="0" r="17145" b="28575"/>
                      <wp:wrapNone/>
                      <wp:docPr id="2" name="Rechthoek 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 style="position:absolute;margin-left:198.25pt;margin-top:-26.5pt;width:21.15pt;height:20.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19FE391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"/>
                  </w:pict>
                </mc:Fallback>
              </mc:AlternateContent>
            </w:r>
          </w:p>
          <w:p w14:paraId="2C2AB1D8" w14:textId="77777777" w:rsidR="00DE346A" w:rsidRDefault="00DE346A" w:rsidP="000114AF">
            <w:pPr>
              <w:rPr>
                <w:rFonts w:ascii="Gill Sans MT" w:hAnsi="Gill Sans MT"/>
                <w:lang w:val="en-GB"/>
              </w:rPr>
            </w:pPr>
            <w:r>
              <w:rPr>
                <w:rFonts w:ascii="Gill Sans MT" w:hAnsi="Gill Sans MT"/>
                <w:lang w:val="en-GB"/>
              </w:rPr>
              <w:t xml:space="preserve">Civil rights are not necessarily human rights.  Read articles 1 – 20 of the Universal Declaration of Human Rights </w:t>
            </w:r>
            <w:hyperlink r:id="rId15" w:history="1">
              <w:r w:rsidRPr="00E779DD">
                <w:rPr>
                  <w:rStyle w:val="Hyperlink"/>
                  <w:rFonts w:ascii="Gill Sans MT" w:hAnsi="Gill Sans MT"/>
                  <w:lang w:val="en-GB"/>
                </w:rPr>
                <w:t>https://www.un.org/en/about-us/universal-declaration-of-human-rights</w:t>
              </w:r>
            </w:hyperlink>
            <w:r>
              <w:rPr>
                <w:rFonts w:ascii="Gill Sans MT" w:hAnsi="Gill Sans MT"/>
                <w:lang w:val="en-GB"/>
              </w:rPr>
              <w:t xml:space="preserve"> and </w:t>
            </w:r>
            <w:r>
              <w:rPr>
                <w:rFonts w:ascii="Gill Sans MT" w:hAnsi="Gill Sans MT"/>
                <w:lang w:val="en-GB"/>
              </w:rPr>
              <w:lastRenderedPageBreak/>
              <w:t xml:space="preserve">determine the differences between civil and human rights.  </w:t>
            </w:r>
          </w:p>
          <w:p w14:paraId="7CF580A9" w14:textId="51CD07FE" w:rsidR="00DE346A" w:rsidRDefault="00DE346A" w:rsidP="000114AF">
            <w:pPr>
              <w:rPr>
                <w:rFonts w:ascii="Gill Sans MT" w:hAnsi="Gill Sans MT"/>
                <w:lang w:val="en-GB"/>
              </w:rPr>
            </w:pPr>
          </w:p>
          <w:p w14:paraId="7155C163" w14:textId="77777777" w:rsidR="00DE346A" w:rsidRPr="00FF2319" w:rsidRDefault="00DE346A" w:rsidP="000114AF">
            <w:pPr>
              <w:rPr>
                <w:rFonts w:ascii="Gill Sans MT" w:hAnsi="Gill Sans MT"/>
                <w:lang w:val="en-GB"/>
              </w:rPr>
            </w:pPr>
          </w:p>
        </w:tc>
        <w:tc>
          <w:tcPr>
            <w:tcW w:w="4613" w:type="dxa"/>
          </w:tcPr>
          <w:p w14:paraId="01E8E5AF" w14:textId="77777777" w:rsidR="00DE346A" w:rsidRPr="00FF2319" w:rsidRDefault="00DE346A" w:rsidP="000114AF">
            <w:pPr>
              <w:rPr>
                <w:rFonts w:ascii="Gill Sans MT" w:hAnsi="Gill Sans MT"/>
                <w:lang w:val="en-GB"/>
              </w:rPr>
            </w:pPr>
          </w:p>
          <w:p w14:paraId="5EC021A5" w14:textId="31FF97E8" w:rsidR="00DE346A" w:rsidRPr="00FF2319"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82816" behindDoc="0" locked="0" layoutInCell="1" allowOverlap="1" wp14:anchorId="5DB785CE" wp14:editId="18A8F9D3">
                      <wp:simplePos x="0" y="0"/>
                      <wp:positionH relativeFrom="column">
                        <wp:posOffset>2539365</wp:posOffset>
                      </wp:positionH>
                      <wp:positionV relativeFrom="paragraph">
                        <wp:posOffset>493395</wp:posOffset>
                      </wp:positionV>
                      <wp:extent cx="268605" cy="257175"/>
                      <wp:effectExtent l="0" t="0" r="17145" b="28575"/>
                      <wp:wrapNone/>
                      <wp:docPr id="17" name="Rechthoek 1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7" style="position:absolute;margin-left:199.95pt;margin-top:38.85pt;width:21.15pt;height:20.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383A94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"/>
                  </w:pict>
                </mc:Fallback>
              </mc:AlternateContent>
            </w:r>
            <w:r w:rsidRPr="00FF2319">
              <w:rPr>
                <w:rFonts w:ascii="Gill Sans MT" w:hAnsi="Gill Sans MT"/>
                <w:lang w:val="en-GB"/>
              </w:rPr>
              <w:t>Work in groups of 3. Embed your findings</w:t>
            </w:r>
            <w:r>
              <w:rPr>
                <w:rFonts w:ascii="Gill Sans MT" w:hAnsi="Gill Sans MT"/>
                <w:lang w:val="en-GB"/>
              </w:rPr>
              <w:t xml:space="preserve"> </w:t>
            </w:r>
            <w:r w:rsidRPr="00FF2319">
              <w:rPr>
                <w:rFonts w:ascii="Gill Sans MT" w:hAnsi="Gill Sans MT"/>
                <w:lang w:val="en-GB"/>
              </w:rPr>
              <w:t xml:space="preserve">in a fictional story of 9 lines. After each line of writing, alternate </w:t>
            </w:r>
            <w:r w:rsidR="0FAA4FDD" w:rsidRPr="00FF2319">
              <w:rPr>
                <w:rFonts w:ascii="Gill Sans MT" w:hAnsi="Gill Sans MT"/>
                <w:lang w:val="en-GB"/>
              </w:rPr>
              <w:t>writer</w:t>
            </w:r>
            <w:r w:rsidRPr="00FF2319">
              <w:rPr>
                <w:rFonts w:ascii="Gill Sans MT" w:hAnsi="Gill Sans MT"/>
                <w:lang w:val="en-GB"/>
              </w:rPr>
              <w:t xml:space="preserve">s. Each member should write 3 lines of the story. No discussing! </w:t>
            </w:r>
          </w:p>
          <w:p w14:paraId="0BD7A431" w14:textId="7F287684" w:rsidR="00DE346A" w:rsidRPr="00FF2319" w:rsidRDefault="00DE346A" w:rsidP="000114AF">
            <w:pPr>
              <w:rPr>
                <w:rFonts w:ascii="Gill Sans MT" w:hAnsi="Gill Sans MT"/>
                <w:lang w:val="en-GB"/>
              </w:rPr>
            </w:pPr>
          </w:p>
        </w:tc>
        <w:tc>
          <w:tcPr>
            <w:tcW w:w="4845" w:type="dxa"/>
          </w:tcPr>
          <w:p w14:paraId="6AC2AFD5" w14:textId="77777777" w:rsidR="00DE346A" w:rsidRPr="00FF2319" w:rsidRDefault="00DE346A" w:rsidP="000114AF">
            <w:pPr>
              <w:rPr>
                <w:rFonts w:ascii="Gill Sans MT" w:hAnsi="Gill Sans MT"/>
                <w:lang w:val="en-GB"/>
              </w:rPr>
            </w:pPr>
          </w:p>
          <w:p w14:paraId="49E07BE2" w14:textId="2258B638" w:rsidR="00DE346A" w:rsidRPr="00E658DA" w:rsidRDefault="00DE346A" w:rsidP="000114AF">
            <w:pPr>
              <w:rPr>
                <w:rFonts w:ascii="Gill Sans MT" w:hAnsi="Gill Sans MT"/>
                <w:lang w:val="en-GB"/>
              </w:rPr>
            </w:pPr>
            <w:r w:rsidRPr="1170F4B7">
              <w:rPr>
                <w:rFonts w:ascii="Gill Sans MT" w:hAnsi="Gill Sans MT"/>
                <w:lang w:val="en-GB"/>
              </w:rPr>
              <w:t xml:space="preserve">Appoint a timekeeper. Give a 45 sec. presentation of your knowledge by now. Did it </w:t>
            </w:r>
            <w:r w:rsidR="754DEF61" w:rsidRPr="1170F4B7">
              <w:rPr>
                <w:rFonts w:ascii="Gill Sans MT" w:hAnsi="Gill Sans MT"/>
                <w:lang w:val="en-GB"/>
              </w:rPr>
              <w:t>elaborate on the subject enough</w:t>
            </w:r>
            <w:r w:rsidRPr="1170F4B7">
              <w:rPr>
                <w:rFonts w:ascii="Gill Sans MT" w:hAnsi="Gill Sans MT"/>
                <w:lang w:val="en-GB"/>
              </w:rPr>
              <w:t xml:space="preserve">? Why or why not? </w:t>
            </w:r>
          </w:p>
          <w:p w14:paraId="43FD7075" w14:textId="1D84D993" w:rsidR="00DE346A" w:rsidRPr="00FF2319" w:rsidRDefault="00DE346A" w:rsidP="000114AF">
            <w:pPr>
              <w:rPr>
                <w:rFonts w:ascii="Gill Sans MT" w:hAnsi="Gill Sans MT"/>
                <w:lang w:val="en-GB"/>
              </w:rPr>
            </w:pPr>
            <w:r w:rsidRPr="00FF2319">
              <w:rPr>
                <w:rFonts w:ascii="Gill Sans MT" w:hAnsi="Gill Sans MT"/>
                <w:noProof/>
              </w:rPr>
              <mc:AlternateContent>
                <mc:Choice Requires="wps">
                  <w:drawing>
                    <wp:anchor distT="0" distB="0" distL="114300" distR="114300" simplePos="0" relativeHeight="251667456" behindDoc="0" locked="0" layoutInCell="1" allowOverlap="1" wp14:anchorId="49556D55" wp14:editId="47BD52F8">
                      <wp:simplePos x="0" y="0"/>
                      <wp:positionH relativeFrom="column">
                        <wp:posOffset>2685415</wp:posOffset>
                      </wp:positionH>
                      <wp:positionV relativeFrom="paragraph">
                        <wp:posOffset>8255</wp:posOffset>
                      </wp:positionV>
                      <wp:extent cx="268605" cy="257175"/>
                      <wp:effectExtent l="0" t="0" r="17145" b="28575"/>
                      <wp:wrapNone/>
                      <wp:docPr id="18" name="Rechthoek 1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8" style="position:absolute;margin-left:211.45pt;margin-top:.65pt;width:21.15pt;height:2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634E15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"/>
                  </w:pict>
                </mc:Fallback>
              </mc:AlternateContent>
            </w:r>
          </w:p>
        </w:tc>
      </w:tr>
      <w:tr w:rsidR="00DE346A" w:rsidRPr="003D1F32" w14:paraId="6A1E20E0" w14:textId="77777777" w:rsidTr="1170F4B7">
        <w:trPr>
          <w:trHeight w:val="771"/>
        </w:trPr>
        <w:tc>
          <w:tcPr>
            <w:tcW w:w="4571" w:type="dxa"/>
          </w:tcPr>
          <w:p w14:paraId="0487D537" w14:textId="41B87CD5" w:rsidR="00DE346A" w:rsidRPr="007F17E1"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78720" behindDoc="0" locked="0" layoutInCell="1" allowOverlap="1" wp14:anchorId="71263F99" wp14:editId="3630072C">
                      <wp:simplePos x="0" y="0"/>
                      <wp:positionH relativeFrom="column">
                        <wp:posOffset>2514600</wp:posOffset>
                      </wp:positionH>
                      <wp:positionV relativeFrom="paragraph">
                        <wp:posOffset>-319405</wp:posOffset>
                      </wp:positionV>
                      <wp:extent cx="268605" cy="257175"/>
                      <wp:effectExtent l="0" t="0" r="17145" b="28575"/>
                      <wp:wrapNone/>
                      <wp:docPr id="30" name="Rechthoek 3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30" style="position:absolute;margin-left:198pt;margin-top:-25.15pt;width:21.15pt;height:20.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04EC77E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"/>
                  </w:pict>
                </mc:Fallback>
              </mc:AlternateContent>
            </w:r>
          </w:p>
          <w:p w14:paraId="6A0B500E" w14:textId="77777777" w:rsidR="00DE346A" w:rsidRPr="002E562B" w:rsidRDefault="00DE346A" w:rsidP="000114AF">
            <w:pPr>
              <w:rPr>
                <w:rFonts w:ascii="Gill Sans MT" w:hAnsi="Gill Sans MT"/>
                <w:lang w:val="en-GB"/>
              </w:rPr>
            </w:pPr>
            <w:r w:rsidRPr="002E562B">
              <w:rPr>
                <w:rFonts w:ascii="Gill Sans MT" w:hAnsi="Gill Sans MT"/>
                <w:lang w:val="en-GB"/>
              </w:rPr>
              <w:t xml:space="preserve">Connect the concept of democracy, civil rights and human rights in a meaningful way. </w:t>
            </w:r>
          </w:p>
          <w:p w14:paraId="4F0B2850" w14:textId="77777777" w:rsidR="00DE346A" w:rsidRPr="007F17E1" w:rsidRDefault="00DE346A" w:rsidP="000114AF">
            <w:pPr>
              <w:rPr>
                <w:rFonts w:ascii="Gill Sans MT" w:hAnsi="Gill Sans MT"/>
                <w:lang w:val="en-GB"/>
              </w:rPr>
            </w:pPr>
          </w:p>
          <w:p w14:paraId="7A166F3C" w14:textId="77777777" w:rsidR="00DE346A" w:rsidRPr="007F17E1" w:rsidRDefault="00DE346A" w:rsidP="000114AF">
            <w:pPr>
              <w:rPr>
                <w:rFonts w:ascii="Gill Sans MT" w:hAnsi="Gill Sans MT"/>
                <w:lang w:val="en-GB"/>
              </w:rPr>
            </w:pPr>
          </w:p>
        </w:tc>
        <w:tc>
          <w:tcPr>
            <w:tcW w:w="4613" w:type="dxa"/>
          </w:tcPr>
          <w:p w14:paraId="49B63966" w14:textId="77777777" w:rsidR="00DE346A" w:rsidRDefault="00DE346A" w:rsidP="000114AF">
            <w:pPr>
              <w:rPr>
                <w:rFonts w:ascii="Gill Sans MT" w:hAnsi="Gill Sans MT"/>
                <w:lang w:val="en-GB"/>
              </w:rPr>
            </w:pPr>
          </w:p>
          <w:p w14:paraId="6EC4C768" w14:textId="77777777" w:rsidR="00DE346A" w:rsidRPr="007F17E1" w:rsidRDefault="00DE346A" w:rsidP="000114AF">
            <w:pPr>
              <w:rPr>
                <w:rFonts w:ascii="Gill Sans MT" w:hAnsi="Gill Sans MT"/>
                <w:lang w:val="en-GB"/>
              </w:rPr>
            </w:pPr>
          </w:p>
        </w:tc>
        <w:tc>
          <w:tcPr>
            <w:tcW w:w="4845" w:type="dxa"/>
          </w:tcPr>
          <w:p w14:paraId="0E22DA51" w14:textId="77777777" w:rsidR="00DE346A" w:rsidRPr="003D1F32" w:rsidRDefault="00DE346A" w:rsidP="000114AF">
            <w:pPr>
              <w:rPr>
                <w:rFonts w:ascii="Gill Sans MT" w:hAnsi="Gill Sans MT"/>
                <w:noProof/>
                <w:lang w:val="en-US"/>
              </w:rPr>
            </w:pPr>
          </w:p>
        </w:tc>
      </w:tr>
      <w:tr w:rsidR="00DE346A" w:rsidRPr="003D1F32" w14:paraId="24FE6D9A" w14:textId="77777777" w:rsidTr="1170F4B7">
        <w:trPr>
          <w:trHeight w:val="771"/>
        </w:trPr>
        <w:tc>
          <w:tcPr>
            <w:tcW w:w="4571" w:type="dxa"/>
          </w:tcPr>
          <w:p w14:paraId="20E02E35" w14:textId="77777777" w:rsidR="00DE346A" w:rsidRPr="00C2601D" w:rsidRDefault="00DE346A" w:rsidP="000114AF">
            <w:pPr>
              <w:rPr>
                <w:rFonts w:ascii="Gill Sans MT" w:hAnsi="Gill Sans MT"/>
                <w:highlight w:val="cyan"/>
                <w:lang w:val="en-GB"/>
              </w:rPr>
            </w:pPr>
            <w:r w:rsidRPr="00FF2319">
              <w:rPr>
                <w:rFonts w:ascii="Gill Sans MT" w:hAnsi="Gill Sans MT"/>
                <w:noProof/>
              </w:rPr>
              <mc:AlternateContent>
                <mc:Choice Requires="wps">
                  <w:drawing>
                    <wp:anchor distT="0" distB="0" distL="114300" distR="114300" simplePos="0" relativeHeight="251681792" behindDoc="0" locked="0" layoutInCell="1" allowOverlap="1" wp14:anchorId="3823D8F0" wp14:editId="52464F9F">
                      <wp:simplePos x="0" y="0"/>
                      <wp:positionH relativeFrom="column">
                        <wp:posOffset>2517775</wp:posOffset>
                      </wp:positionH>
                      <wp:positionV relativeFrom="paragraph">
                        <wp:posOffset>-316230</wp:posOffset>
                      </wp:positionV>
                      <wp:extent cx="268605" cy="257175"/>
                      <wp:effectExtent l="0" t="0" r="17145" b="28575"/>
                      <wp:wrapNone/>
                      <wp:docPr id="16" name="Rechthoek 1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6" style="position:absolute;margin-left:198.25pt;margin-top:-24.9pt;width:21.15pt;height:2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10013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"/>
                  </w:pict>
                </mc:Fallback>
              </mc:AlternateContent>
            </w:r>
          </w:p>
          <w:p w14:paraId="53597242" w14:textId="73AA66C4" w:rsidR="00DE346A" w:rsidRPr="00A341E8" w:rsidRDefault="00DE346A" w:rsidP="000114AF">
            <w:pPr>
              <w:rPr>
                <w:rFonts w:ascii="Gill Sans MT" w:hAnsi="Gill Sans MT"/>
                <w:b/>
                <w:bCs/>
                <w:color w:val="00B050"/>
                <w:lang w:val="en-GB"/>
              </w:rPr>
            </w:pPr>
            <w:r w:rsidRPr="1170F4B7">
              <w:rPr>
                <w:rFonts w:ascii="Gill Sans MT" w:hAnsi="Gill Sans MT"/>
                <w:b/>
                <w:bCs/>
                <w:color w:val="00B050"/>
                <w:lang w:val="en-GB"/>
              </w:rPr>
              <w:t xml:space="preserve">Research on </w:t>
            </w:r>
            <w:r w:rsidR="329E4C76" w:rsidRPr="1170F4B7">
              <w:rPr>
                <w:rFonts w:ascii="Gill Sans MT" w:hAnsi="Gill Sans MT"/>
                <w:b/>
                <w:bCs/>
                <w:color w:val="00B050"/>
                <w:lang w:val="en-GB"/>
              </w:rPr>
              <w:t xml:space="preserve">the </w:t>
            </w:r>
            <w:r w:rsidRPr="1170F4B7">
              <w:rPr>
                <w:rFonts w:ascii="Gill Sans MT" w:hAnsi="Gill Sans MT"/>
                <w:b/>
                <w:bCs/>
                <w:color w:val="00B050"/>
                <w:lang w:val="en-GB"/>
              </w:rPr>
              <w:t xml:space="preserve">internet which universal human rights are being violated today, and where they are being violated.  </w:t>
            </w:r>
          </w:p>
          <w:p w14:paraId="29812100" w14:textId="77777777" w:rsidR="00DE346A" w:rsidRPr="00C2601D" w:rsidRDefault="00DE346A" w:rsidP="000114AF">
            <w:pPr>
              <w:rPr>
                <w:rFonts w:ascii="Gill Sans MT" w:hAnsi="Gill Sans MT"/>
                <w:highlight w:val="cyan"/>
                <w:lang w:val="en-GB"/>
              </w:rPr>
            </w:pPr>
            <w:r w:rsidRPr="00C2601D">
              <w:rPr>
                <w:rFonts w:ascii="Gill Sans MT" w:hAnsi="Gill Sans MT"/>
                <w:noProof/>
                <w:highlight w:val="cyan"/>
              </w:rPr>
              <mc:AlternateContent>
                <mc:Choice Requires="wps">
                  <w:drawing>
                    <wp:anchor distT="0" distB="0" distL="114300" distR="114300" simplePos="0" relativeHeight="251671552" behindDoc="0" locked="0" layoutInCell="1" allowOverlap="1" wp14:anchorId="6E6957D5" wp14:editId="5A5B74BF">
                      <wp:simplePos x="0" y="0"/>
                      <wp:positionH relativeFrom="column">
                        <wp:posOffset>2501900</wp:posOffset>
                      </wp:positionH>
                      <wp:positionV relativeFrom="paragraph">
                        <wp:posOffset>9525</wp:posOffset>
                      </wp:positionV>
                      <wp:extent cx="268605" cy="257175"/>
                      <wp:effectExtent l="0" t="0" r="17145" b="28575"/>
                      <wp:wrapNone/>
                      <wp:docPr id="20" name="Rechthoek 2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0" style="position:absolute;margin-left:197pt;margin-top:.75pt;width:21.15pt;height:2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0A455E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"/>
                  </w:pict>
                </mc:Fallback>
              </mc:AlternateContent>
            </w:r>
          </w:p>
          <w:p w14:paraId="59DBBA5D" w14:textId="77777777" w:rsidR="00DE346A" w:rsidRPr="00C2601D" w:rsidRDefault="00DE346A" w:rsidP="000114AF">
            <w:pPr>
              <w:rPr>
                <w:rFonts w:ascii="Gill Sans MT" w:hAnsi="Gill Sans MT"/>
                <w:highlight w:val="cyan"/>
                <w:lang w:val="en-GB"/>
              </w:rPr>
            </w:pPr>
          </w:p>
        </w:tc>
        <w:tc>
          <w:tcPr>
            <w:tcW w:w="4613" w:type="dxa"/>
          </w:tcPr>
          <w:p w14:paraId="5D8978EB" w14:textId="77777777" w:rsidR="00DE346A" w:rsidRPr="00A341E8" w:rsidRDefault="00DE346A" w:rsidP="000114AF">
            <w:pPr>
              <w:rPr>
                <w:rFonts w:ascii="Gill Sans MT" w:hAnsi="Gill Sans MT"/>
                <w:strike/>
                <w:highlight w:val="cyan"/>
                <w:lang w:val="en-GB"/>
              </w:rPr>
            </w:pPr>
            <w:r w:rsidRPr="00FF2319">
              <w:rPr>
                <w:rFonts w:ascii="Gill Sans MT" w:hAnsi="Gill Sans MT"/>
                <w:noProof/>
              </w:rPr>
              <mc:AlternateContent>
                <mc:Choice Requires="wps">
                  <w:drawing>
                    <wp:anchor distT="0" distB="0" distL="114300" distR="114300" simplePos="0" relativeHeight="251680768" behindDoc="0" locked="0" layoutInCell="1" allowOverlap="1" wp14:anchorId="019AB2A9" wp14:editId="26C4A6C2">
                      <wp:simplePos x="0" y="0"/>
                      <wp:positionH relativeFrom="column">
                        <wp:posOffset>2554605</wp:posOffset>
                      </wp:positionH>
                      <wp:positionV relativeFrom="paragraph">
                        <wp:posOffset>-318135</wp:posOffset>
                      </wp:positionV>
                      <wp:extent cx="268605" cy="257175"/>
                      <wp:effectExtent l="0" t="0" r="17145" b="28575"/>
                      <wp:wrapNone/>
                      <wp:docPr id="3" name="Rechthoek 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3" style="position:absolute;margin-left:201.15pt;margin-top:-25.05pt;width:21.15pt;height:20.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6B759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"/>
                  </w:pict>
                </mc:Fallback>
              </mc:AlternateContent>
            </w:r>
          </w:p>
          <w:p w14:paraId="7DF0C83A" w14:textId="77777777" w:rsidR="00DE346A" w:rsidRPr="00A341E8" w:rsidRDefault="00DE346A" w:rsidP="000114AF">
            <w:pPr>
              <w:rPr>
                <w:rFonts w:ascii="Gill Sans MT" w:hAnsi="Gill Sans MT"/>
                <w:b/>
                <w:bCs/>
                <w:highlight w:val="cyan"/>
                <w:lang w:val="en-GB"/>
              </w:rPr>
            </w:pPr>
            <w:r w:rsidRPr="003D1F32">
              <w:rPr>
                <w:rFonts w:ascii="Gill Sans MT" w:hAnsi="Gill Sans MT"/>
                <w:b/>
                <w:bCs/>
                <w:noProof/>
                <w:color w:val="00B050"/>
                <w:lang w:val="en-US"/>
              </w:rPr>
              <w:t>In your group, discuss which human rights violations you think are the most serious and why</w:t>
            </w:r>
            <w:r>
              <w:rPr>
                <w:rFonts w:ascii="Gill Sans MT" w:hAnsi="Gill Sans MT"/>
                <w:b/>
                <w:bCs/>
                <w:strike/>
                <w:color w:val="00B050"/>
                <w:lang w:val="en-GB"/>
              </w:rPr>
              <w:t>.</w:t>
            </w:r>
          </w:p>
        </w:tc>
        <w:tc>
          <w:tcPr>
            <w:tcW w:w="4845" w:type="dxa"/>
          </w:tcPr>
          <w:p w14:paraId="193E58C0" w14:textId="77777777" w:rsidR="00DE346A" w:rsidRPr="003D1F32" w:rsidRDefault="00DE346A" w:rsidP="000114AF">
            <w:pPr>
              <w:rPr>
                <w:rFonts w:ascii="Gill Sans MT" w:hAnsi="Gill Sans MT"/>
                <w:noProof/>
                <w:highlight w:val="cyan"/>
                <w:lang w:val="en-US"/>
              </w:rPr>
            </w:pPr>
            <w:r>
              <w:rPr>
                <w:rFonts w:ascii="Gill Sans MT" w:hAnsi="Gill Sans MT"/>
                <w:noProof/>
              </w:rPr>
              <mc:AlternateContent>
                <mc:Choice Requires="wps">
                  <w:drawing>
                    <wp:anchor distT="0" distB="0" distL="114300" distR="114300" simplePos="0" relativeHeight="251677696" behindDoc="0" locked="0" layoutInCell="1" allowOverlap="1" wp14:anchorId="613E1E24" wp14:editId="2717433A">
                      <wp:simplePos x="0" y="0"/>
                      <wp:positionH relativeFrom="column">
                        <wp:posOffset>2671445</wp:posOffset>
                      </wp:positionH>
                      <wp:positionV relativeFrom="paragraph">
                        <wp:posOffset>-320040</wp:posOffset>
                      </wp:positionV>
                      <wp:extent cx="268605" cy="257175"/>
                      <wp:effectExtent l="0" t="0" r="17145" b="28575"/>
                      <wp:wrapNone/>
                      <wp:docPr id="28" name="Rechthoek 2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8" style="position:absolute;margin-left:210.35pt;margin-top:-25.2pt;width:21.15pt;height:20.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0E1B4C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"/>
                  </w:pict>
                </mc:Fallback>
              </mc:AlternateContent>
            </w:r>
          </w:p>
          <w:p w14:paraId="07DF8503" w14:textId="77777777" w:rsidR="00DE346A" w:rsidRPr="00A341E8" w:rsidRDefault="00DE346A" w:rsidP="000114AF">
            <w:pPr>
              <w:rPr>
                <w:rFonts w:ascii="Gill Sans MT" w:hAnsi="Gill Sans MT"/>
                <w:b/>
                <w:bCs/>
                <w:highlight w:val="cyan"/>
                <w:lang w:val="en-GB"/>
              </w:rPr>
            </w:pPr>
            <w:r w:rsidRPr="002E562B">
              <w:rPr>
                <w:rFonts w:ascii="Gill Sans MT" w:hAnsi="Gill Sans MT"/>
                <w:b/>
                <w:bCs/>
                <w:noProof/>
                <w:color w:val="00B050"/>
              </w:rPr>
              <mc:AlternateContent>
                <mc:Choice Requires="wps">
                  <w:drawing>
                    <wp:anchor distT="0" distB="0" distL="114300" distR="114300" simplePos="0" relativeHeight="251669504" behindDoc="0" locked="0" layoutInCell="1" allowOverlap="1" wp14:anchorId="427AD8B1" wp14:editId="7DD7E938">
                      <wp:simplePos x="0" y="0"/>
                      <wp:positionH relativeFrom="column">
                        <wp:posOffset>2692400</wp:posOffset>
                      </wp:positionH>
                      <wp:positionV relativeFrom="paragraph">
                        <wp:posOffset>490220</wp:posOffset>
                      </wp:positionV>
                      <wp:extent cx="268605" cy="257175"/>
                      <wp:effectExtent l="0" t="0" r="17145" b="28575"/>
                      <wp:wrapNone/>
                      <wp:docPr id="66" name="Rechthoek 6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66" style="position:absolute;margin-left:212pt;margin-top:38.6pt;width:21.15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14D263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"/>
                  </w:pict>
                </mc:Fallback>
              </mc:AlternateContent>
            </w:r>
            <w:r w:rsidRPr="002E562B">
              <w:rPr>
                <w:rFonts w:ascii="Gill Sans MT" w:hAnsi="Gill Sans MT"/>
                <w:b/>
                <w:bCs/>
                <w:color w:val="00B050"/>
                <w:lang w:val="en-GB"/>
              </w:rPr>
              <w:t>Present one of your findings to the entire class.</w:t>
            </w:r>
          </w:p>
        </w:tc>
      </w:tr>
    </w:tbl>
    <w:p w14:paraId="4FBF788C" w14:textId="39977FD5" w:rsidR="00DE346A" w:rsidRPr="00370610" w:rsidRDefault="00DE346A" w:rsidP="00DE346A">
      <w:pPr>
        <w:rPr>
          <w:rFonts w:ascii="Gill Sans MT" w:hAnsi="Gill Sans MT"/>
          <w:color w:val="00B050"/>
          <w:lang w:val="en-GB"/>
        </w:rPr>
      </w:pPr>
    </w:p>
    <w:tbl>
      <w:tblPr>
        <w:tblStyle w:val="Tabelraster"/>
        <w:tblW w:w="14029" w:type="dxa"/>
        <w:tblLook w:val="04A0" w:firstRow="1" w:lastRow="0" w:firstColumn="1" w:lastColumn="0" w:noHBand="0" w:noVBand="1"/>
      </w:tblPr>
      <w:tblGrid>
        <w:gridCol w:w="4561"/>
        <w:gridCol w:w="4603"/>
        <w:gridCol w:w="4865"/>
      </w:tblGrid>
      <w:tr w:rsidR="00DE346A" w:rsidRPr="00C2601D" w14:paraId="752F3FA1" w14:textId="77777777" w:rsidTr="1170F4B7">
        <w:trPr>
          <w:trHeight w:val="250"/>
        </w:trPr>
        <w:tc>
          <w:tcPr>
            <w:tcW w:w="4561" w:type="dxa"/>
          </w:tcPr>
          <w:p w14:paraId="7F807742" w14:textId="77777777" w:rsidR="00DE346A" w:rsidRPr="00C2601D" w:rsidRDefault="00DE346A" w:rsidP="000114AF">
            <w:pPr>
              <w:rPr>
                <w:rFonts w:ascii="Gill Sans MT" w:hAnsi="Gill Sans MT"/>
                <w:color w:val="C00000"/>
                <w:lang w:val="en-GB"/>
              </w:rPr>
            </w:pPr>
            <w:r w:rsidRPr="00C2601D">
              <w:rPr>
                <w:rFonts w:ascii="Calibri" w:hAnsi="Calibri" w:cs="Calibri"/>
                <w:color w:val="C00000"/>
                <w:shd w:val="clear" w:color="auto" w:fill="FFFFFF"/>
                <w:lang w:val="en-GB"/>
              </w:rPr>
              <w:t xml:space="preserve"> </w:t>
            </w:r>
            <w:r w:rsidRPr="00C2601D">
              <w:rPr>
                <w:rFonts w:ascii="Gill Sans MT" w:hAnsi="Gill Sans MT"/>
                <w:color w:val="C00000"/>
                <w:lang w:val="en-GB"/>
              </w:rPr>
              <w:t xml:space="preserve">Sophocles’ </w:t>
            </w:r>
            <w:r w:rsidRPr="00C2601D">
              <w:rPr>
                <w:rFonts w:ascii="Gill Sans MT" w:hAnsi="Gill Sans MT"/>
                <w:i/>
                <w:iCs/>
                <w:color w:val="C00000"/>
                <w:lang w:val="en-GB"/>
              </w:rPr>
              <w:t>Antigone</w:t>
            </w:r>
            <w:r w:rsidRPr="00C2601D">
              <w:rPr>
                <w:rFonts w:ascii="Gill Sans MT" w:hAnsi="Gill Sans MT"/>
                <w:color w:val="C00000"/>
                <w:lang w:val="en-GB"/>
              </w:rPr>
              <w:t>:</w:t>
            </w:r>
          </w:p>
        </w:tc>
        <w:tc>
          <w:tcPr>
            <w:tcW w:w="4603" w:type="dxa"/>
          </w:tcPr>
          <w:p w14:paraId="7E6C2E76" w14:textId="77777777" w:rsidR="00DE346A" w:rsidRPr="00C2601D" w:rsidRDefault="00DE346A" w:rsidP="000114AF">
            <w:pPr>
              <w:rPr>
                <w:rFonts w:ascii="Gill Sans MT" w:hAnsi="Gill Sans MT"/>
                <w:color w:val="C00000"/>
                <w:lang w:val="en-GB"/>
              </w:rPr>
            </w:pPr>
            <w:r w:rsidRPr="00C2601D">
              <w:rPr>
                <w:rFonts w:ascii="Gill Sans MT" w:hAnsi="Gill Sans MT"/>
                <w:noProof/>
                <w:highlight w:val="cyan"/>
              </w:rPr>
              <mc:AlternateContent>
                <mc:Choice Requires="wps">
                  <w:drawing>
                    <wp:anchor distT="0" distB="0" distL="114300" distR="114300" simplePos="0" relativeHeight="251670528" behindDoc="0" locked="0" layoutInCell="1" allowOverlap="1" wp14:anchorId="091A8CB8" wp14:editId="5A951D39">
                      <wp:simplePos x="0" y="0"/>
                      <wp:positionH relativeFrom="column">
                        <wp:posOffset>2555875</wp:posOffset>
                      </wp:positionH>
                      <wp:positionV relativeFrom="paragraph">
                        <wp:posOffset>-603308</wp:posOffset>
                      </wp:positionV>
                      <wp:extent cx="268605" cy="257175"/>
                      <wp:effectExtent l="0" t="0" r="17145" b="28575"/>
                      <wp:wrapNone/>
                      <wp:docPr id="7" name="Rechthoek 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7" style="position:absolute;margin-left:201.25pt;margin-top:-47.5pt;width:21.15pt;height:20.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28EE1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"/>
                  </w:pict>
                </mc:Fallback>
              </mc:AlternateContent>
            </w:r>
          </w:p>
        </w:tc>
        <w:tc>
          <w:tcPr>
            <w:tcW w:w="4865" w:type="dxa"/>
          </w:tcPr>
          <w:p w14:paraId="173F5F14" w14:textId="77777777" w:rsidR="00DE346A" w:rsidRPr="00C2601D" w:rsidRDefault="00DE346A" w:rsidP="000114AF">
            <w:pPr>
              <w:rPr>
                <w:rFonts w:ascii="Gill Sans MT" w:hAnsi="Gill Sans MT"/>
                <w:color w:val="C00000"/>
                <w:lang w:val="en-GB"/>
              </w:rPr>
            </w:pPr>
          </w:p>
        </w:tc>
      </w:tr>
      <w:tr w:rsidR="00DE346A" w:rsidRPr="003D1F32" w14:paraId="5F07602C" w14:textId="77777777" w:rsidTr="1170F4B7">
        <w:trPr>
          <w:trHeight w:val="1283"/>
        </w:trPr>
        <w:tc>
          <w:tcPr>
            <w:tcW w:w="4561" w:type="dxa"/>
          </w:tcPr>
          <w:p w14:paraId="30A8FAA0" w14:textId="77777777" w:rsidR="00DE346A" w:rsidRDefault="00DE346A" w:rsidP="000114AF">
            <w:pPr>
              <w:rPr>
                <w:rFonts w:ascii="Gill Sans MT" w:hAnsi="Gill Sans MT"/>
                <w:lang w:val="en-GB"/>
              </w:rPr>
            </w:pPr>
          </w:p>
          <w:p w14:paraId="5DA39EC5" w14:textId="77777777" w:rsidR="00DE346A" w:rsidRDefault="00DE346A" w:rsidP="000114AF">
            <w:pPr>
              <w:rPr>
                <w:rFonts w:ascii="Gill Sans MT" w:hAnsi="Gill Sans MT"/>
                <w:lang w:val="en-GB"/>
              </w:rPr>
            </w:pPr>
            <w:r>
              <w:rPr>
                <w:rFonts w:ascii="Gill Sans MT" w:hAnsi="Gill Sans MT"/>
                <w:lang w:val="en-GB"/>
              </w:rPr>
              <w:t xml:space="preserve">Read the extract (version A or B) of the play </w:t>
            </w:r>
            <w:r w:rsidRPr="007D3A63">
              <w:rPr>
                <w:rFonts w:ascii="Gill Sans MT" w:hAnsi="Gill Sans MT"/>
                <w:i/>
                <w:iCs/>
                <w:lang w:val="en-GB"/>
              </w:rPr>
              <w:t>Antigone</w:t>
            </w:r>
            <w:r>
              <w:rPr>
                <w:rFonts w:ascii="Gill Sans MT" w:hAnsi="Gill Sans MT"/>
                <w:lang w:val="en-GB"/>
              </w:rPr>
              <w:t xml:space="preserve"> out loud together. Appoint person(s) to take one of the 2 roles.</w:t>
            </w:r>
          </w:p>
          <w:p w14:paraId="690ED2D1" w14:textId="77777777" w:rsidR="00DE346A"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72576" behindDoc="0" locked="0" layoutInCell="1" allowOverlap="1" wp14:anchorId="258EFE42" wp14:editId="79BCE8B0">
                      <wp:simplePos x="0" y="0"/>
                      <wp:positionH relativeFrom="column">
                        <wp:posOffset>2513965</wp:posOffset>
                      </wp:positionH>
                      <wp:positionV relativeFrom="paragraph">
                        <wp:posOffset>1905</wp:posOffset>
                      </wp:positionV>
                      <wp:extent cx="268605" cy="257175"/>
                      <wp:effectExtent l="0" t="0" r="17145" b="28575"/>
                      <wp:wrapNone/>
                      <wp:docPr id="22" name="Rechthoek 2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2" style="position:absolute;margin-left:197.95pt;margin-top:.15pt;width:21.15pt;height:20.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350F8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"/>
                  </w:pict>
                </mc:Fallback>
              </mc:AlternateContent>
            </w:r>
          </w:p>
          <w:p w14:paraId="78BA814D" w14:textId="77777777" w:rsidR="00DE346A" w:rsidRPr="00192765" w:rsidRDefault="00DE346A" w:rsidP="000114AF">
            <w:pPr>
              <w:rPr>
                <w:rFonts w:ascii="Gill Sans MT" w:hAnsi="Gill Sans MT"/>
                <w:lang w:val="en-GB"/>
              </w:rPr>
            </w:pPr>
          </w:p>
        </w:tc>
        <w:tc>
          <w:tcPr>
            <w:tcW w:w="4603" w:type="dxa"/>
          </w:tcPr>
          <w:p w14:paraId="25FF5DF6" w14:textId="77777777" w:rsidR="00DE346A" w:rsidRDefault="00DE346A" w:rsidP="000114AF">
            <w:pPr>
              <w:rPr>
                <w:rFonts w:ascii="Gill Sans MT" w:hAnsi="Gill Sans MT"/>
                <w:lang w:val="en-GB"/>
              </w:rPr>
            </w:pPr>
          </w:p>
          <w:p w14:paraId="50C46AED" w14:textId="77777777" w:rsidR="00DE346A" w:rsidRPr="00192765"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73600" behindDoc="0" locked="0" layoutInCell="1" allowOverlap="1" wp14:anchorId="5F37A969" wp14:editId="756B1C8C">
                      <wp:simplePos x="0" y="0"/>
                      <wp:positionH relativeFrom="column">
                        <wp:posOffset>2543175</wp:posOffset>
                      </wp:positionH>
                      <wp:positionV relativeFrom="paragraph">
                        <wp:posOffset>503555</wp:posOffset>
                      </wp:positionV>
                      <wp:extent cx="268605" cy="257175"/>
                      <wp:effectExtent l="0" t="0" r="17145" b="28575"/>
                      <wp:wrapNone/>
                      <wp:docPr id="23" name="Rechthoek 2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3" style="position:absolute;margin-left:200.25pt;margin-top:39.65pt;width:21.15pt;height:2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23D96DE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"/>
                  </w:pict>
                </mc:Fallback>
              </mc:AlternateContent>
            </w:r>
            <w:r>
              <w:rPr>
                <w:rFonts w:ascii="Gill Sans MT" w:hAnsi="Gill Sans MT"/>
                <w:lang w:val="en-GB"/>
              </w:rPr>
              <w:t>Work with the entire working group. Read or act out the text with the teacher as one of the characters.</w:t>
            </w:r>
          </w:p>
        </w:tc>
        <w:tc>
          <w:tcPr>
            <w:tcW w:w="4865" w:type="dxa"/>
          </w:tcPr>
          <w:p w14:paraId="1A46E7A8" w14:textId="77777777" w:rsidR="00DE346A" w:rsidRDefault="00DE346A" w:rsidP="000114AF">
            <w:pPr>
              <w:rPr>
                <w:rFonts w:ascii="Gill Sans MT" w:hAnsi="Gill Sans MT"/>
                <w:lang w:val="en-GB"/>
              </w:rPr>
            </w:pPr>
          </w:p>
          <w:p w14:paraId="2D31DE8A" w14:textId="00BA0B9E" w:rsidR="00DE346A" w:rsidRDefault="00DE346A" w:rsidP="000114AF">
            <w:pPr>
              <w:rPr>
                <w:rFonts w:ascii="Gill Sans MT" w:hAnsi="Gill Sans MT"/>
                <w:lang w:val="en-GB"/>
              </w:rPr>
            </w:pPr>
            <w:r w:rsidRPr="1170F4B7">
              <w:rPr>
                <w:rFonts w:ascii="Gill Sans MT" w:hAnsi="Gill Sans MT"/>
                <w:lang w:val="en-GB"/>
              </w:rPr>
              <w:t>Give feedback to each other about the experienced feelings (after playing or reading the extract of the play) and discuss the best way to act it out</w:t>
            </w:r>
            <w:r w:rsidR="33840BE9" w:rsidRPr="1170F4B7">
              <w:rPr>
                <w:rFonts w:ascii="Gill Sans MT" w:hAnsi="Gill Sans MT"/>
                <w:lang w:val="en-GB"/>
              </w:rPr>
              <w:t xml:space="preserve"> together</w:t>
            </w:r>
            <w:r w:rsidRPr="1170F4B7">
              <w:rPr>
                <w:rFonts w:ascii="Gill Sans MT" w:hAnsi="Gill Sans MT"/>
                <w:lang w:val="en-GB"/>
              </w:rPr>
              <w:t>.</w:t>
            </w:r>
          </w:p>
          <w:p w14:paraId="6D332B0C" w14:textId="77777777" w:rsidR="00DE346A" w:rsidRPr="00192765" w:rsidRDefault="00DE346A" w:rsidP="000114AF">
            <w:pPr>
              <w:rPr>
                <w:rFonts w:ascii="Gill Sans MT" w:hAnsi="Gill Sans MT"/>
                <w:lang w:val="en-GB"/>
              </w:rPr>
            </w:pPr>
          </w:p>
        </w:tc>
      </w:tr>
      <w:tr w:rsidR="00DE346A" w:rsidRPr="003D1F32" w14:paraId="5C47BC74" w14:textId="77777777" w:rsidTr="1170F4B7">
        <w:trPr>
          <w:trHeight w:val="1784"/>
        </w:trPr>
        <w:tc>
          <w:tcPr>
            <w:tcW w:w="4561" w:type="dxa"/>
          </w:tcPr>
          <w:p w14:paraId="390158B8" w14:textId="77777777" w:rsidR="00DE346A" w:rsidRDefault="00DE346A" w:rsidP="000114AF">
            <w:pPr>
              <w:rPr>
                <w:rFonts w:ascii="Gill Sans MT" w:hAnsi="Gill Sans MT"/>
                <w:lang w:val="en-GB"/>
              </w:rPr>
            </w:pPr>
          </w:p>
          <w:p w14:paraId="03B5516E" w14:textId="4BF537AD" w:rsidR="00DE346A" w:rsidRDefault="00DE346A" w:rsidP="000114AF">
            <w:pPr>
              <w:rPr>
                <w:rFonts w:ascii="Gill Sans MT" w:hAnsi="Gill Sans MT"/>
                <w:lang w:val="en-GB"/>
              </w:rPr>
            </w:pPr>
            <w:r w:rsidRPr="1170F4B7">
              <w:rPr>
                <w:rFonts w:ascii="Gill Sans MT" w:hAnsi="Gill Sans MT"/>
                <w:lang w:val="en-GB"/>
              </w:rPr>
              <w:t xml:space="preserve">Read the extract of the play </w:t>
            </w:r>
            <w:r w:rsidRPr="1170F4B7">
              <w:rPr>
                <w:rFonts w:ascii="Gill Sans MT" w:hAnsi="Gill Sans MT"/>
                <w:i/>
                <w:iCs/>
                <w:lang w:val="en-GB"/>
              </w:rPr>
              <w:t>Antigone</w:t>
            </w:r>
            <w:r w:rsidRPr="1170F4B7">
              <w:rPr>
                <w:rFonts w:ascii="Gill Sans MT" w:hAnsi="Gill Sans MT"/>
                <w:lang w:val="en-GB"/>
              </w:rPr>
              <w:t xml:space="preserve"> </w:t>
            </w:r>
            <w:r w:rsidR="6B1926F5" w:rsidRPr="1170F4B7">
              <w:rPr>
                <w:rFonts w:ascii="Gill Sans MT" w:hAnsi="Gill Sans MT"/>
                <w:lang w:val="en-GB"/>
              </w:rPr>
              <w:t>by yourself</w:t>
            </w:r>
            <w:r w:rsidRPr="1170F4B7">
              <w:rPr>
                <w:rFonts w:ascii="Gill Sans MT" w:hAnsi="Gill Sans MT"/>
                <w:lang w:val="en-GB"/>
              </w:rPr>
              <w:t xml:space="preserve"> and in silence. Decide for yourself which rights (civil and or human) are at stake. </w:t>
            </w:r>
          </w:p>
          <w:p w14:paraId="5E01A07B" w14:textId="77777777" w:rsidR="00DE346A" w:rsidRDefault="00DE346A" w:rsidP="000114AF">
            <w:pPr>
              <w:rPr>
                <w:rFonts w:ascii="Gill Sans MT" w:hAnsi="Gill Sans MT"/>
                <w:lang w:val="en-GB"/>
              </w:rPr>
            </w:pPr>
          </w:p>
          <w:p w14:paraId="7F767F5F" w14:textId="30811C9B" w:rsidR="00DE346A" w:rsidRPr="00192765"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84864" behindDoc="0" locked="0" layoutInCell="1" allowOverlap="1" wp14:anchorId="5F1B1143" wp14:editId="24826590">
                      <wp:simplePos x="0" y="0"/>
                      <wp:positionH relativeFrom="column">
                        <wp:posOffset>2508250</wp:posOffset>
                      </wp:positionH>
                      <wp:positionV relativeFrom="paragraph">
                        <wp:posOffset>177165</wp:posOffset>
                      </wp:positionV>
                      <wp:extent cx="268605" cy="257175"/>
                      <wp:effectExtent l="0" t="0" r="17145" b="28575"/>
                      <wp:wrapNone/>
                      <wp:docPr id="25" name="Rechthoek 2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5" style="position:absolute;margin-left:197.5pt;margin-top:13.95pt;width:21.15pt;height:20.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170BD2C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"/>
                  </w:pict>
                </mc:Fallback>
              </mc:AlternateContent>
            </w:r>
          </w:p>
        </w:tc>
        <w:tc>
          <w:tcPr>
            <w:tcW w:w="4603" w:type="dxa"/>
          </w:tcPr>
          <w:p w14:paraId="000166E9" w14:textId="77777777" w:rsidR="00DE346A" w:rsidRDefault="00DE346A" w:rsidP="000114AF">
            <w:pPr>
              <w:rPr>
                <w:rFonts w:ascii="Gill Sans MT" w:hAnsi="Gill Sans MT"/>
                <w:lang w:val="en-GB"/>
              </w:rPr>
            </w:pPr>
          </w:p>
          <w:p w14:paraId="50D5B4D0" w14:textId="77777777" w:rsidR="00DE346A" w:rsidRDefault="00DE346A" w:rsidP="000114AF">
            <w:pPr>
              <w:rPr>
                <w:rFonts w:ascii="Gill Sans MT" w:hAnsi="Gill Sans MT"/>
                <w:lang w:val="en-GB"/>
              </w:rPr>
            </w:pPr>
            <w:r>
              <w:rPr>
                <w:rFonts w:ascii="Gill Sans MT" w:hAnsi="Gill Sans MT"/>
                <w:lang w:val="en-GB"/>
              </w:rPr>
              <w:t>Work with the entire working group. Divide the role of Antigone over 2 students and the role of Creon over 3-4 students. Each person receives their own lines to act out. Try to keep the text flowing and sound as one person.</w:t>
            </w:r>
          </w:p>
          <w:p w14:paraId="318663EF" w14:textId="77777777" w:rsidR="00DE346A"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75648" behindDoc="0" locked="0" layoutInCell="1" allowOverlap="1" wp14:anchorId="29332D48" wp14:editId="47968B4C">
                      <wp:simplePos x="0" y="0"/>
                      <wp:positionH relativeFrom="column">
                        <wp:posOffset>2524125</wp:posOffset>
                      </wp:positionH>
                      <wp:positionV relativeFrom="paragraph">
                        <wp:posOffset>17780</wp:posOffset>
                      </wp:positionV>
                      <wp:extent cx="268605" cy="257175"/>
                      <wp:effectExtent l="0" t="0" r="17145" b="28575"/>
                      <wp:wrapNone/>
                      <wp:docPr id="26" name="Rechthoek 2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6" style="position:absolute;margin-left:198.75pt;margin-top:1.4pt;width:21.15pt;height:20.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49DE7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"/>
                  </w:pict>
                </mc:Fallback>
              </mc:AlternateContent>
            </w:r>
          </w:p>
          <w:p w14:paraId="0BB49D65" w14:textId="77777777" w:rsidR="00DE346A" w:rsidRPr="00192765" w:rsidRDefault="00DE346A" w:rsidP="000114AF">
            <w:pPr>
              <w:rPr>
                <w:rFonts w:ascii="Gill Sans MT" w:hAnsi="Gill Sans MT"/>
                <w:lang w:val="en-GB"/>
              </w:rPr>
            </w:pPr>
          </w:p>
        </w:tc>
        <w:tc>
          <w:tcPr>
            <w:tcW w:w="4865" w:type="dxa"/>
          </w:tcPr>
          <w:p w14:paraId="2B06EFCE" w14:textId="77777777" w:rsidR="00DE346A"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74624" behindDoc="0" locked="0" layoutInCell="1" allowOverlap="1" wp14:anchorId="289F1D1B" wp14:editId="7B2C5385">
                      <wp:simplePos x="0" y="0"/>
                      <wp:positionH relativeFrom="column">
                        <wp:posOffset>2679065</wp:posOffset>
                      </wp:positionH>
                      <wp:positionV relativeFrom="paragraph">
                        <wp:posOffset>-321310</wp:posOffset>
                      </wp:positionV>
                      <wp:extent cx="268605" cy="257175"/>
                      <wp:effectExtent l="0" t="0" r="17145" b="28575"/>
                      <wp:wrapNone/>
                      <wp:docPr id="24" name="Rechthoek 24"/>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4" style="position:absolute;margin-left:210.95pt;margin-top:-25.3pt;width:21.15pt;height:20.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59FB1EC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"/>
                  </w:pict>
                </mc:Fallback>
              </mc:AlternateContent>
            </w:r>
          </w:p>
          <w:p w14:paraId="442A6995" w14:textId="77777777" w:rsidR="00DE346A" w:rsidRDefault="00DE346A" w:rsidP="000114AF">
            <w:pPr>
              <w:rPr>
                <w:rFonts w:ascii="Gill Sans MT" w:hAnsi="Gill Sans MT"/>
                <w:lang w:val="en-GB"/>
              </w:rPr>
            </w:pPr>
            <w:r>
              <w:rPr>
                <w:rFonts w:ascii="Gill Sans MT" w:hAnsi="Gill Sans MT"/>
                <w:lang w:val="en-GB"/>
              </w:rPr>
              <w:t>Give the extract with (the group’s experience of) feelings and/or positions to the teacher. The teacher will substitute at least 2 of the experienced feelings and/or positions for his/her own. Act it out again with the substituted feelings and/or positions.</w:t>
            </w:r>
          </w:p>
          <w:p w14:paraId="2A21585D" w14:textId="77777777" w:rsidR="00DE346A" w:rsidRPr="00192765"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76672" behindDoc="0" locked="0" layoutInCell="1" allowOverlap="1" wp14:anchorId="6E8D16CA" wp14:editId="35B03ECA">
                      <wp:simplePos x="0" y="0"/>
                      <wp:positionH relativeFrom="column">
                        <wp:posOffset>2677160</wp:posOffset>
                      </wp:positionH>
                      <wp:positionV relativeFrom="paragraph">
                        <wp:posOffset>16510</wp:posOffset>
                      </wp:positionV>
                      <wp:extent cx="268605" cy="257175"/>
                      <wp:effectExtent l="0" t="0" r="17145" b="28575"/>
                      <wp:wrapNone/>
                      <wp:docPr id="27" name="Rechthoek 2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7" style="position:absolute;margin-left:210.8pt;margin-top:1.3pt;width:21.15pt;height:20.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5F5771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"/>
                  </w:pict>
                </mc:Fallback>
              </mc:AlternateContent>
            </w:r>
          </w:p>
        </w:tc>
      </w:tr>
      <w:tr w:rsidR="00DE346A" w:rsidRPr="003D1F32" w14:paraId="57C0C2FF" w14:textId="77777777" w:rsidTr="1170F4B7">
        <w:trPr>
          <w:trHeight w:val="1533"/>
        </w:trPr>
        <w:tc>
          <w:tcPr>
            <w:tcW w:w="4561" w:type="dxa"/>
          </w:tcPr>
          <w:p w14:paraId="471591B8" w14:textId="31E1D22B" w:rsidR="00DE346A" w:rsidRDefault="00DE346A" w:rsidP="000114AF">
            <w:pPr>
              <w:rPr>
                <w:rFonts w:ascii="Gill Sans MT" w:hAnsi="Gill Sans MT"/>
                <w:lang w:val="en-GB"/>
              </w:rPr>
            </w:pPr>
          </w:p>
          <w:p w14:paraId="2184290C" w14:textId="74D2D5E1" w:rsidR="00DE346A" w:rsidRPr="00192765" w:rsidRDefault="00DE346A" w:rsidP="000114AF">
            <w:pPr>
              <w:rPr>
                <w:rFonts w:ascii="Gill Sans MT" w:hAnsi="Gill Sans MT"/>
                <w:lang w:val="en-GB"/>
              </w:rPr>
            </w:pPr>
            <w:r>
              <w:rPr>
                <w:rFonts w:ascii="Gill Sans MT" w:hAnsi="Gill Sans MT"/>
                <w:lang w:val="en-GB"/>
              </w:rPr>
              <w:t xml:space="preserve">Read the synopsis of Sophocles’ play </w:t>
            </w:r>
            <w:r w:rsidRPr="00E57E65">
              <w:rPr>
                <w:rFonts w:ascii="Gill Sans MT" w:hAnsi="Gill Sans MT"/>
                <w:i/>
                <w:iCs/>
                <w:lang w:val="en-GB"/>
              </w:rPr>
              <w:t>Antigone</w:t>
            </w:r>
            <w:r>
              <w:rPr>
                <w:rFonts w:ascii="Gill Sans MT" w:hAnsi="Gill Sans MT"/>
                <w:i/>
                <w:iCs/>
                <w:lang w:val="en-GB"/>
              </w:rPr>
              <w:t xml:space="preserve">. </w:t>
            </w:r>
          </w:p>
        </w:tc>
        <w:tc>
          <w:tcPr>
            <w:tcW w:w="4603" w:type="dxa"/>
          </w:tcPr>
          <w:p w14:paraId="662765BB" w14:textId="666B5175" w:rsidR="00DE346A" w:rsidRPr="003D1F32" w:rsidRDefault="00DE346A" w:rsidP="000114AF">
            <w:pPr>
              <w:rPr>
                <w:rFonts w:ascii="Gill Sans MT" w:hAnsi="Gill Sans MT"/>
                <w:noProof/>
                <w:lang w:val="en-US"/>
              </w:rPr>
            </w:pPr>
          </w:p>
          <w:p w14:paraId="1076B5DE" w14:textId="6B6D4A87" w:rsidR="00DE346A" w:rsidRPr="003D1F32" w:rsidRDefault="00DE346A" w:rsidP="000114AF">
            <w:pPr>
              <w:rPr>
                <w:rFonts w:ascii="Gill Sans MT" w:hAnsi="Gill Sans MT"/>
                <w:noProof/>
                <w:lang w:val="en-US"/>
              </w:rPr>
            </w:pPr>
            <w:r>
              <w:rPr>
                <w:rFonts w:ascii="Gill Sans MT" w:hAnsi="Gill Sans MT"/>
                <w:noProof/>
              </w:rPr>
              <mc:AlternateContent>
                <mc:Choice Requires="wps">
                  <w:drawing>
                    <wp:anchor distT="0" distB="0" distL="114300" distR="114300" simplePos="0" relativeHeight="251686912" behindDoc="1" locked="0" layoutInCell="1" allowOverlap="1" wp14:anchorId="31E9C247" wp14:editId="127DE17F">
                      <wp:simplePos x="0" y="0"/>
                      <wp:positionH relativeFrom="column">
                        <wp:posOffset>2522855</wp:posOffset>
                      </wp:positionH>
                      <wp:positionV relativeFrom="paragraph">
                        <wp:posOffset>804545</wp:posOffset>
                      </wp:positionV>
                      <wp:extent cx="268605" cy="257175"/>
                      <wp:effectExtent l="0" t="0" r="17145" b="28575"/>
                      <wp:wrapNone/>
                      <wp:docPr id="12" name="Rechthoek 1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2" style="position:absolute;margin-left:198.65pt;margin-top:63.35pt;width:21.15pt;height:20.2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0B078F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"/>
                  </w:pict>
                </mc:Fallback>
              </mc:AlternateContent>
            </w:r>
            <w:r w:rsidRPr="003D1F32">
              <w:rPr>
                <w:rFonts w:ascii="Gill Sans MT" w:hAnsi="Gill Sans MT"/>
                <w:noProof/>
                <w:lang w:val="en-US"/>
              </w:rPr>
              <w:t>Work in</w:t>
            </w:r>
            <w:r w:rsidR="2B6873CE" w:rsidRPr="003D1F32">
              <w:rPr>
                <w:rFonts w:ascii="Gill Sans MT" w:hAnsi="Gill Sans MT"/>
                <w:noProof/>
                <w:lang w:val="en-US"/>
              </w:rPr>
              <w:t xml:space="preserve"> pairs</w:t>
            </w:r>
            <w:r w:rsidRPr="003D1F32">
              <w:rPr>
                <w:rFonts w:ascii="Gill Sans MT" w:hAnsi="Gill Sans MT"/>
                <w:noProof/>
                <w:lang w:val="en-US"/>
              </w:rPr>
              <w:t xml:space="preserve">. In the margin of the paper, write down your impressions of the feelings of the characters. Try to use 3 different feelings for each character. Adapt the text to best express the feelings and deeper meaning you want to convey as a group. </w:t>
            </w:r>
          </w:p>
          <w:p w14:paraId="352BAD96" w14:textId="2D1E9F28" w:rsidR="00DE346A" w:rsidRPr="00192765" w:rsidRDefault="00DE346A" w:rsidP="000114AF">
            <w:pPr>
              <w:rPr>
                <w:rFonts w:ascii="Gill Sans MT" w:hAnsi="Gill Sans MT"/>
                <w:lang w:val="en-GB"/>
              </w:rPr>
            </w:pPr>
          </w:p>
        </w:tc>
        <w:tc>
          <w:tcPr>
            <w:tcW w:w="4865" w:type="dxa"/>
          </w:tcPr>
          <w:p w14:paraId="67AF2636" w14:textId="472A928E" w:rsidR="00DE346A" w:rsidRDefault="00DE346A" w:rsidP="000114AF">
            <w:pPr>
              <w:rPr>
                <w:rFonts w:ascii="Gill Sans MT" w:hAnsi="Gill Sans MT"/>
                <w:lang w:val="en-GB"/>
              </w:rPr>
            </w:pPr>
          </w:p>
          <w:p w14:paraId="4559D3D6" w14:textId="0EAD4FAB" w:rsidR="00DE346A" w:rsidRDefault="00DE346A" w:rsidP="000114AF">
            <w:pPr>
              <w:rPr>
                <w:rFonts w:ascii="Gill Sans MT" w:hAnsi="Gill Sans MT"/>
                <w:lang w:val="en-GB"/>
              </w:rPr>
            </w:pPr>
            <w:r w:rsidRPr="1170F4B7">
              <w:rPr>
                <w:rFonts w:ascii="Gill Sans MT" w:hAnsi="Gill Sans MT"/>
                <w:lang w:val="en-GB"/>
              </w:rPr>
              <w:t xml:space="preserve">Discuss your adaptations (of the text) with another working group, after you </w:t>
            </w:r>
            <w:r w:rsidR="58C73754" w:rsidRPr="1170F4B7">
              <w:rPr>
                <w:rFonts w:ascii="Gill Sans MT" w:hAnsi="Gill Sans MT"/>
                <w:lang w:val="en-GB"/>
              </w:rPr>
              <w:t>have given</w:t>
            </w:r>
            <w:r w:rsidRPr="1170F4B7">
              <w:rPr>
                <w:rFonts w:ascii="Gill Sans MT" w:hAnsi="Gill Sans MT"/>
                <w:lang w:val="en-GB"/>
              </w:rPr>
              <w:t xml:space="preserve"> a demonstration. Discuss the impact on your feelings of justice/injustice as a spectator.</w:t>
            </w:r>
          </w:p>
          <w:p w14:paraId="22209A00" w14:textId="040FE440" w:rsidR="00DE346A" w:rsidRPr="00192765"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83840" behindDoc="0" locked="0" layoutInCell="1" allowOverlap="1" wp14:anchorId="6F0DB567" wp14:editId="5E0A33E4">
                      <wp:simplePos x="0" y="0"/>
                      <wp:positionH relativeFrom="column">
                        <wp:posOffset>2675255</wp:posOffset>
                      </wp:positionH>
                      <wp:positionV relativeFrom="paragraph">
                        <wp:posOffset>170815</wp:posOffset>
                      </wp:positionV>
                      <wp:extent cx="254000" cy="260350"/>
                      <wp:effectExtent l="0" t="0" r="12700" b="25400"/>
                      <wp:wrapNone/>
                      <wp:docPr id="65" name="Rechthoek 65"/>
                      <wp:cNvGraphicFramePr/>
                      <a:graphic xmlns:a="http://schemas.openxmlformats.org/drawingml/2006/main">
                        <a:graphicData uri="http://schemas.microsoft.com/office/word/2010/wordprocessingShape">
                          <wps:wsp>
                            <wps:cNvSpPr/>
                            <wps:spPr>
                              <a:xfrm>
                                <a:off x="0" y="0"/>
                                <a:ext cx="254000" cy="26035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65" style="position:absolute;margin-left:210.65pt;margin-top:13.45pt;width:20pt;height:2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09234C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"/>
                  </w:pict>
                </mc:Fallback>
              </mc:AlternateContent>
            </w:r>
          </w:p>
        </w:tc>
      </w:tr>
      <w:tr w:rsidR="00DE346A" w:rsidRPr="003D1F32" w14:paraId="7638525D" w14:textId="77777777" w:rsidTr="1170F4B7">
        <w:trPr>
          <w:trHeight w:val="1283"/>
        </w:trPr>
        <w:tc>
          <w:tcPr>
            <w:tcW w:w="4561" w:type="dxa"/>
          </w:tcPr>
          <w:p w14:paraId="1905980A" w14:textId="3F48886C" w:rsidR="00DE346A"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85888" behindDoc="1" locked="0" layoutInCell="1" allowOverlap="1" wp14:anchorId="4565AB84" wp14:editId="598E5166">
                      <wp:simplePos x="0" y="0"/>
                      <wp:positionH relativeFrom="column">
                        <wp:posOffset>2505075</wp:posOffset>
                      </wp:positionH>
                      <wp:positionV relativeFrom="paragraph">
                        <wp:posOffset>-323850</wp:posOffset>
                      </wp:positionV>
                      <wp:extent cx="268605" cy="257175"/>
                      <wp:effectExtent l="0" t="0" r="17145" b="28575"/>
                      <wp:wrapNone/>
                      <wp:docPr id="5" name="Rechthoek 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5" style="position:absolute;margin-left:197.25pt;margin-top:-25.5pt;width:21.15pt;height:20.2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77DE3C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"/>
                  </w:pict>
                </mc:Fallback>
              </mc:AlternateContent>
            </w:r>
          </w:p>
          <w:p w14:paraId="06A68497" w14:textId="77777777" w:rsidR="00DE346A" w:rsidRPr="00FF6DEC"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79744" behindDoc="0" locked="0" layoutInCell="1" allowOverlap="1" wp14:anchorId="6F401A71" wp14:editId="09434EC0">
                      <wp:simplePos x="0" y="0"/>
                      <wp:positionH relativeFrom="column">
                        <wp:posOffset>2511425</wp:posOffset>
                      </wp:positionH>
                      <wp:positionV relativeFrom="paragraph">
                        <wp:posOffset>518795</wp:posOffset>
                      </wp:positionV>
                      <wp:extent cx="268605" cy="257175"/>
                      <wp:effectExtent l="0" t="0" r="17145" b="28575"/>
                      <wp:wrapNone/>
                      <wp:docPr id="6" name="Rechthoek 6"/>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6" style="position:absolute;margin-left:197.75pt;margin-top:40.85pt;width:21.15pt;height:2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438FC2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"/>
                  </w:pict>
                </mc:Fallback>
              </mc:AlternateContent>
            </w:r>
            <w:r>
              <w:rPr>
                <w:rFonts w:ascii="Gill Sans MT" w:hAnsi="Gill Sans MT"/>
                <w:lang w:val="en-GB"/>
              </w:rPr>
              <w:t>Act out the extract 3 times or more with different student actors. Play around with the positioning of the actors during the scene (place and time of the action).</w:t>
            </w:r>
          </w:p>
          <w:p w14:paraId="3D3936E0" w14:textId="77777777" w:rsidR="00DE346A" w:rsidRPr="00192765" w:rsidRDefault="00DE346A" w:rsidP="000114AF">
            <w:pPr>
              <w:rPr>
                <w:rFonts w:ascii="Gill Sans MT" w:hAnsi="Gill Sans MT"/>
                <w:lang w:val="en-GB"/>
              </w:rPr>
            </w:pPr>
          </w:p>
        </w:tc>
        <w:tc>
          <w:tcPr>
            <w:tcW w:w="4603" w:type="dxa"/>
          </w:tcPr>
          <w:p w14:paraId="56FAF4AF" w14:textId="77777777" w:rsidR="00DE346A" w:rsidRPr="003D1F32" w:rsidRDefault="00DE346A" w:rsidP="000114AF">
            <w:pPr>
              <w:rPr>
                <w:rFonts w:ascii="Gill Sans MT" w:hAnsi="Gill Sans MT"/>
                <w:noProof/>
                <w:lang w:val="en-US"/>
              </w:rPr>
            </w:pPr>
          </w:p>
          <w:p w14:paraId="7489B816" w14:textId="77777777" w:rsidR="00DE346A" w:rsidRPr="00192765" w:rsidRDefault="00DE346A" w:rsidP="000114AF">
            <w:pPr>
              <w:rPr>
                <w:rFonts w:ascii="Gill Sans MT" w:hAnsi="Gill Sans MT"/>
                <w:lang w:val="en-GB"/>
              </w:rPr>
            </w:pPr>
            <w:r w:rsidRPr="003D1F32">
              <w:rPr>
                <w:rFonts w:ascii="Gill Sans MT" w:hAnsi="Gill Sans MT"/>
                <w:noProof/>
                <w:lang w:val="en-US"/>
              </w:rPr>
              <w:t xml:space="preserve"> </w:t>
            </w:r>
          </w:p>
        </w:tc>
        <w:tc>
          <w:tcPr>
            <w:tcW w:w="4865" w:type="dxa"/>
          </w:tcPr>
          <w:p w14:paraId="62680E04" w14:textId="527C47F4" w:rsidR="00DE346A" w:rsidRDefault="00DE346A" w:rsidP="000114AF">
            <w:pPr>
              <w:rPr>
                <w:rFonts w:ascii="Gill Sans MT" w:hAnsi="Gill Sans MT"/>
                <w:lang w:val="en-GB"/>
              </w:rPr>
            </w:pPr>
          </w:p>
          <w:p w14:paraId="4CEE8A31" w14:textId="77777777" w:rsidR="00DE346A" w:rsidRPr="00787ED9" w:rsidRDefault="00DE346A" w:rsidP="000114AF">
            <w:pPr>
              <w:rPr>
                <w:rFonts w:ascii="Gill Sans MT" w:hAnsi="Gill Sans MT"/>
                <w:lang w:val="en-GB"/>
              </w:rPr>
            </w:pPr>
          </w:p>
        </w:tc>
      </w:tr>
      <w:tr w:rsidR="00DE346A" w:rsidRPr="00192765" w14:paraId="720FB034" w14:textId="77777777" w:rsidTr="1170F4B7">
        <w:trPr>
          <w:trHeight w:val="324"/>
        </w:trPr>
        <w:tc>
          <w:tcPr>
            <w:tcW w:w="4561" w:type="dxa"/>
          </w:tcPr>
          <w:p w14:paraId="69BCAE72" w14:textId="77777777" w:rsidR="00DE346A" w:rsidRDefault="00DE346A" w:rsidP="000114AF">
            <w:pPr>
              <w:jc w:val="both"/>
              <w:rPr>
                <w:rFonts w:ascii="Gill Sans MT" w:hAnsi="Gill Sans MT"/>
                <w:lang w:val="en-GB"/>
              </w:rPr>
            </w:pPr>
            <w:r w:rsidRPr="00C2601D">
              <w:rPr>
                <w:rFonts w:ascii="Calibri" w:hAnsi="Calibri" w:cs="Calibri"/>
                <w:color w:val="C00000"/>
                <w:shd w:val="clear" w:color="auto" w:fill="FFFFFF"/>
                <w:lang w:val="en-GB"/>
              </w:rPr>
              <w:t xml:space="preserve"> </w:t>
            </w:r>
            <w:r>
              <w:rPr>
                <w:rFonts w:ascii="Gill Sans MT" w:hAnsi="Gill Sans MT"/>
                <w:color w:val="C00000"/>
                <w:lang w:val="en-GB"/>
              </w:rPr>
              <w:t>Discussion and debate:</w:t>
            </w:r>
          </w:p>
        </w:tc>
        <w:tc>
          <w:tcPr>
            <w:tcW w:w="4603" w:type="dxa"/>
          </w:tcPr>
          <w:p w14:paraId="067D4494" w14:textId="77777777" w:rsidR="00DE346A" w:rsidRPr="00DB51AC" w:rsidRDefault="00DE346A" w:rsidP="000114AF">
            <w:pPr>
              <w:jc w:val="both"/>
              <w:rPr>
                <w:rFonts w:ascii="Gill Sans MT" w:hAnsi="Gill Sans MT"/>
                <w:noProof/>
              </w:rPr>
            </w:pPr>
          </w:p>
        </w:tc>
        <w:tc>
          <w:tcPr>
            <w:tcW w:w="4865" w:type="dxa"/>
          </w:tcPr>
          <w:p w14:paraId="0EBC8A3B" w14:textId="77777777" w:rsidR="00DE346A" w:rsidRPr="00DB51AC" w:rsidRDefault="00DE346A" w:rsidP="000114AF">
            <w:pPr>
              <w:jc w:val="both"/>
              <w:rPr>
                <w:rFonts w:ascii="Gill Sans MT" w:hAnsi="Gill Sans MT"/>
                <w:lang w:val="en-GB"/>
              </w:rPr>
            </w:pPr>
          </w:p>
        </w:tc>
      </w:tr>
      <w:tr w:rsidR="00DE346A" w:rsidRPr="003D1F32" w14:paraId="77841016" w14:textId="77777777" w:rsidTr="1170F4B7">
        <w:trPr>
          <w:trHeight w:val="324"/>
        </w:trPr>
        <w:tc>
          <w:tcPr>
            <w:tcW w:w="4561" w:type="dxa"/>
          </w:tcPr>
          <w:p w14:paraId="5EE7B2A0" w14:textId="77777777" w:rsidR="00DE346A" w:rsidRPr="00C2601D" w:rsidRDefault="00DE346A" w:rsidP="000114AF">
            <w:pPr>
              <w:jc w:val="both"/>
              <w:rPr>
                <w:rFonts w:ascii="Calibri" w:hAnsi="Calibri" w:cs="Calibri"/>
                <w:color w:val="C00000"/>
                <w:shd w:val="clear" w:color="auto" w:fill="FFFFFF"/>
                <w:lang w:val="en-GB"/>
              </w:rPr>
            </w:pPr>
            <w:r w:rsidRPr="003D1F32">
              <w:rPr>
                <w:rFonts w:ascii="Gill Sans MT" w:hAnsi="Gill Sans MT"/>
                <w:i/>
                <w:iCs/>
                <w:noProof/>
                <w:lang w:val="en-US"/>
              </w:rPr>
              <w:t>Choose one of the options below per working group, but make sure all options are covered in class</w:t>
            </w:r>
          </w:p>
        </w:tc>
        <w:tc>
          <w:tcPr>
            <w:tcW w:w="4603" w:type="dxa"/>
          </w:tcPr>
          <w:p w14:paraId="79BC8827" w14:textId="77777777" w:rsidR="00DE346A" w:rsidRPr="003D1F32" w:rsidRDefault="00DE346A" w:rsidP="000114AF">
            <w:pPr>
              <w:jc w:val="both"/>
              <w:rPr>
                <w:rFonts w:ascii="Gill Sans MT" w:hAnsi="Gill Sans MT"/>
                <w:i/>
                <w:iCs/>
                <w:noProof/>
                <w:lang w:val="en-US"/>
              </w:rPr>
            </w:pPr>
            <w:r w:rsidRPr="003D1F32">
              <w:rPr>
                <w:rFonts w:ascii="Gill Sans MT" w:hAnsi="Gill Sans MT"/>
                <w:i/>
                <w:iCs/>
                <w:noProof/>
                <w:lang w:val="en-US"/>
              </w:rPr>
              <w:t>Choose one of the options below per working group, but make sure all options are covered in class</w:t>
            </w:r>
          </w:p>
        </w:tc>
        <w:tc>
          <w:tcPr>
            <w:tcW w:w="4865" w:type="dxa"/>
          </w:tcPr>
          <w:p w14:paraId="50C02CD0" w14:textId="77777777" w:rsidR="00DE346A" w:rsidRPr="003D1F32" w:rsidRDefault="00DE346A" w:rsidP="000114AF">
            <w:pPr>
              <w:jc w:val="both"/>
              <w:rPr>
                <w:rFonts w:ascii="Gill Sans MT" w:hAnsi="Gill Sans MT"/>
                <w:i/>
                <w:iCs/>
                <w:noProof/>
                <w:lang w:val="en-US"/>
              </w:rPr>
            </w:pPr>
            <w:r w:rsidRPr="003D1F32">
              <w:rPr>
                <w:rFonts w:ascii="Gill Sans MT" w:hAnsi="Gill Sans MT"/>
                <w:i/>
                <w:iCs/>
                <w:noProof/>
                <w:lang w:val="en-US"/>
              </w:rPr>
              <w:t>Choose one of the options below per working group, but make sure all options are covered in class</w:t>
            </w:r>
          </w:p>
        </w:tc>
      </w:tr>
      <w:tr w:rsidR="00DE346A" w:rsidRPr="00192765" w14:paraId="0C56FEE3" w14:textId="77777777" w:rsidTr="1170F4B7">
        <w:trPr>
          <w:trHeight w:val="1283"/>
        </w:trPr>
        <w:tc>
          <w:tcPr>
            <w:tcW w:w="4561" w:type="dxa"/>
          </w:tcPr>
          <w:p w14:paraId="206A04BF" w14:textId="77777777" w:rsidR="00DE346A" w:rsidRDefault="00DE346A" w:rsidP="000114AF">
            <w:pPr>
              <w:jc w:val="both"/>
              <w:rPr>
                <w:rFonts w:ascii="Gill Sans MT" w:hAnsi="Gill Sans MT"/>
                <w:lang w:val="en-GB"/>
              </w:rPr>
            </w:pPr>
          </w:p>
          <w:p w14:paraId="1E44C478" w14:textId="77777777" w:rsidR="00DE346A" w:rsidRPr="003D1F32" w:rsidRDefault="00DE346A" w:rsidP="000114AF">
            <w:pPr>
              <w:jc w:val="both"/>
              <w:rPr>
                <w:rFonts w:ascii="Gill Sans MT" w:hAnsi="Gill Sans MT"/>
                <w:noProof/>
                <w:lang w:val="en-US"/>
              </w:rPr>
            </w:pPr>
            <w:r>
              <w:rPr>
                <w:rFonts w:ascii="Gill Sans MT" w:hAnsi="Gill Sans MT"/>
                <w:noProof/>
              </w:rPr>
              <mc:AlternateContent>
                <mc:Choice Requires="wps">
                  <w:drawing>
                    <wp:anchor distT="0" distB="0" distL="114300" distR="114300" simplePos="0" relativeHeight="251693056" behindDoc="1" locked="0" layoutInCell="1" allowOverlap="1" wp14:anchorId="7630CC3A" wp14:editId="4917BAEA">
                      <wp:simplePos x="0" y="0"/>
                      <wp:positionH relativeFrom="column">
                        <wp:posOffset>2513965</wp:posOffset>
                      </wp:positionH>
                      <wp:positionV relativeFrom="paragraph">
                        <wp:posOffset>504190</wp:posOffset>
                      </wp:positionV>
                      <wp:extent cx="268605" cy="257175"/>
                      <wp:effectExtent l="0" t="0" r="17145" b="28575"/>
                      <wp:wrapNone/>
                      <wp:docPr id="31" name="Rechthoek 3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31" style="position:absolute;margin-left:197.95pt;margin-top:39.7pt;width:21.15pt;height:20.2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6066F60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"/>
                  </w:pict>
                </mc:Fallback>
              </mc:AlternateContent>
            </w:r>
            <w:r w:rsidRPr="003D1F32">
              <w:rPr>
                <w:rFonts w:ascii="Gill Sans MT" w:hAnsi="Gill Sans MT"/>
                <w:noProof/>
                <w:lang w:val="en-US"/>
              </w:rPr>
              <w:t xml:space="preserve">Take one article (i.e. </w:t>
            </w:r>
            <w:r>
              <w:rPr>
                <w:rFonts w:ascii="Gill Sans MT" w:hAnsi="Gill Sans MT"/>
                <w:lang w:val="en-GB"/>
              </w:rPr>
              <w:t>1, 2, 5, 10, 12, 18 and 19)</w:t>
            </w:r>
            <w:r w:rsidRPr="003D1F32">
              <w:rPr>
                <w:rFonts w:ascii="Gill Sans MT" w:hAnsi="Gill Sans MT"/>
                <w:noProof/>
                <w:lang w:val="en-US"/>
              </w:rPr>
              <w:t xml:space="preserve"> of the </w:t>
            </w:r>
            <w:r w:rsidRPr="003D1F32">
              <w:rPr>
                <w:rFonts w:ascii="Gill Sans MT" w:hAnsi="Gill Sans MT"/>
                <w:i/>
                <w:iCs/>
                <w:noProof/>
                <w:lang w:val="en-US"/>
              </w:rPr>
              <w:t>Universal Declaration</w:t>
            </w:r>
            <w:r w:rsidRPr="003D1F32">
              <w:rPr>
                <w:rFonts w:ascii="Gill Sans MT" w:hAnsi="Gill Sans MT"/>
                <w:noProof/>
                <w:lang w:val="en-US"/>
              </w:rPr>
              <w:t xml:space="preserve"> and agree on how the ancient play of </w:t>
            </w:r>
            <w:r w:rsidRPr="003D1F32">
              <w:rPr>
                <w:rFonts w:ascii="Gill Sans MT" w:hAnsi="Gill Sans MT"/>
                <w:i/>
                <w:iCs/>
                <w:noProof/>
                <w:lang w:val="en-US"/>
              </w:rPr>
              <w:t>Antigone</w:t>
            </w:r>
            <w:r w:rsidRPr="003D1F32">
              <w:rPr>
                <w:rFonts w:ascii="Gill Sans MT" w:hAnsi="Gill Sans MT"/>
                <w:noProof/>
                <w:lang w:val="en-US"/>
              </w:rPr>
              <w:t xml:space="preserve"> can be related to the rights mentioned in the specific article.</w:t>
            </w:r>
          </w:p>
          <w:p w14:paraId="4F31E218" w14:textId="77777777" w:rsidR="00DE346A" w:rsidRDefault="00DE346A" w:rsidP="000114AF">
            <w:pPr>
              <w:jc w:val="both"/>
              <w:rPr>
                <w:rFonts w:ascii="Gill Sans MT" w:hAnsi="Gill Sans MT"/>
                <w:lang w:val="en-GB"/>
              </w:rPr>
            </w:pPr>
          </w:p>
        </w:tc>
        <w:tc>
          <w:tcPr>
            <w:tcW w:w="4603" w:type="dxa"/>
          </w:tcPr>
          <w:p w14:paraId="47BB9CE4" w14:textId="77777777" w:rsidR="00DE346A" w:rsidRPr="003D1F32" w:rsidRDefault="00DE346A" w:rsidP="000114AF">
            <w:pPr>
              <w:jc w:val="both"/>
              <w:rPr>
                <w:rFonts w:ascii="Gill Sans MT" w:hAnsi="Gill Sans MT"/>
                <w:noProof/>
                <w:lang w:val="en-US"/>
              </w:rPr>
            </w:pPr>
          </w:p>
          <w:p w14:paraId="037EBF6F" w14:textId="06EF39A8" w:rsidR="00DE346A" w:rsidRDefault="00DE346A" w:rsidP="000114AF">
            <w:pPr>
              <w:jc w:val="both"/>
              <w:rPr>
                <w:rFonts w:ascii="Gill Sans MT" w:hAnsi="Gill Sans MT"/>
                <w:noProof/>
              </w:rPr>
            </w:pPr>
            <w:r w:rsidRPr="003D1F32">
              <w:rPr>
                <w:rFonts w:ascii="Gill Sans MT" w:hAnsi="Gill Sans MT"/>
                <w:noProof/>
                <w:lang w:val="en-US"/>
              </w:rPr>
              <w:t>Write down a dialogue</w:t>
            </w:r>
            <w:r w:rsidR="575DC7F5" w:rsidRPr="003D1F32">
              <w:rPr>
                <w:rFonts w:ascii="Gill Sans MT" w:hAnsi="Gill Sans MT"/>
                <w:noProof/>
                <w:lang w:val="en-US"/>
              </w:rPr>
              <w:t xml:space="preserve"> in which</w:t>
            </w:r>
            <w:r w:rsidRPr="003D1F32">
              <w:rPr>
                <w:rFonts w:ascii="Gill Sans MT" w:hAnsi="Gill Sans MT"/>
                <w:noProof/>
                <w:lang w:val="en-US"/>
              </w:rPr>
              <w:t xml:space="preserve"> you integrate your ‘</w:t>
            </w:r>
            <w:r w:rsidRPr="003D1F32">
              <w:rPr>
                <w:rFonts w:ascii="Gill Sans MT" w:hAnsi="Gill Sans MT"/>
                <w:i/>
                <w:iCs/>
                <w:noProof/>
                <w:lang w:val="en-US"/>
              </w:rPr>
              <w:t>What am I doing</w:t>
            </w:r>
            <w:r w:rsidRPr="003D1F32">
              <w:rPr>
                <w:rFonts w:ascii="Gill Sans MT" w:hAnsi="Gill Sans MT"/>
                <w:noProof/>
                <w:lang w:val="en-US"/>
              </w:rPr>
              <w:t xml:space="preserve">?’.  </w:t>
            </w:r>
            <w:r w:rsidRPr="1170F4B7">
              <w:rPr>
                <w:rFonts w:ascii="Gill Sans MT" w:hAnsi="Gill Sans MT"/>
                <w:noProof/>
              </w:rPr>
              <w:t>Rehearse and prepare a presentation.</w:t>
            </w:r>
          </w:p>
        </w:tc>
        <w:tc>
          <w:tcPr>
            <w:tcW w:w="4865" w:type="dxa"/>
          </w:tcPr>
          <w:p w14:paraId="3082A851" w14:textId="77777777" w:rsidR="00DE346A" w:rsidRDefault="00DE346A" w:rsidP="000114AF">
            <w:pPr>
              <w:jc w:val="both"/>
              <w:rPr>
                <w:rFonts w:ascii="Gill Sans MT" w:hAnsi="Gill Sans MT"/>
                <w:lang w:val="en-GB"/>
              </w:rPr>
            </w:pPr>
          </w:p>
          <w:p w14:paraId="1F7FFE99" w14:textId="77777777" w:rsidR="00DE346A" w:rsidRDefault="00DE346A" w:rsidP="000114AF">
            <w:pPr>
              <w:jc w:val="both"/>
              <w:rPr>
                <w:rFonts w:ascii="Gill Sans MT" w:hAnsi="Gill Sans MT"/>
                <w:lang w:val="en-GB"/>
              </w:rPr>
            </w:pPr>
            <w:r>
              <w:rPr>
                <w:rFonts w:ascii="Gill Sans MT" w:hAnsi="Gill Sans MT"/>
                <w:noProof/>
              </w:rPr>
              <mc:AlternateContent>
                <mc:Choice Requires="wps">
                  <w:drawing>
                    <wp:anchor distT="0" distB="0" distL="114300" distR="114300" simplePos="0" relativeHeight="251689984" behindDoc="1" locked="0" layoutInCell="1" allowOverlap="1" wp14:anchorId="2E6A87F0" wp14:editId="47EDCF5D">
                      <wp:simplePos x="0" y="0"/>
                      <wp:positionH relativeFrom="column">
                        <wp:posOffset>2705100</wp:posOffset>
                      </wp:positionH>
                      <wp:positionV relativeFrom="paragraph">
                        <wp:posOffset>501650</wp:posOffset>
                      </wp:positionV>
                      <wp:extent cx="268605" cy="257175"/>
                      <wp:effectExtent l="0" t="0" r="17145" b="28575"/>
                      <wp:wrapNone/>
                      <wp:docPr id="29" name="Rechthoek 2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9" style="position:absolute;margin-left:213pt;margin-top:39.5pt;width:21.15pt;height:20.2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259644A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"/>
                  </w:pict>
                </mc:Fallback>
              </mc:AlternateContent>
            </w:r>
            <w:r>
              <w:rPr>
                <w:rFonts w:ascii="Gill Sans MT" w:hAnsi="Gill Sans MT"/>
                <w:lang w:val="en-GB"/>
              </w:rPr>
              <w:t>Prepare 3 questions for discussion with the class after your presentation. The discussion lasts 12 minutes.</w:t>
            </w:r>
          </w:p>
        </w:tc>
      </w:tr>
      <w:tr w:rsidR="00DE346A" w:rsidRPr="00192765" w14:paraId="6263E806" w14:textId="77777777" w:rsidTr="1170F4B7">
        <w:trPr>
          <w:trHeight w:val="1283"/>
        </w:trPr>
        <w:tc>
          <w:tcPr>
            <w:tcW w:w="4561" w:type="dxa"/>
          </w:tcPr>
          <w:p w14:paraId="007D1300" w14:textId="77777777" w:rsidR="00DE346A" w:rsidRDefault="00DE346A" w:rsidP="000114AF">
            <w:pPr>
              <w:jc w:val="both"/>
              <w:rPr>
                <w:rFonts w:ascii="Gill Sans MT" w:hAnsi="Gill Sans MT"/>
                <w:lang w:val="en-GB"/>
              </w:rPr>
            </w:pPr>
          </w:p>
          <w:p w14:paraId="594E93E1" w14:textId="77777777" w:rsidR="00DE346A" w:rsidRDefault="00DE346A" w:rsidP="000114AF">
            <w:pPr>
              <w:jc w:val="both"/>
              <w:rPr>
                <w:rFonts w:ascii="Gill Sans MT" w:hAnsi="Gill Sans MT"/>
                <w:lang w:val="en-GB"/>
              </w:rPr>
            </w:pPr>
            <w:r>
              <w:rPr>
                <w:rFonts w:ascii="Gill Sans MT" w:hAnsi="Gill Sans MT"/>
                <w:lang w:val="en-GB"/>
              </w:rPr>
              <w:t xml:space="preserve">Start from your research about the violation of human rights on the internet and agree on a contemporary situation that can be similar to the play of </w:t>
            </w:r>
            <w:r w:rsidRPr="00A341E8">
              <w:rPr>
                <w:rFonts w:ascii="Gill Sans MT" w:hAnsi="Gill Sans MT"/>
                <w:i/>
                <w:iCs/>
                <w:lang w:val="en-GB"/>
              </w:rPr>
              <w:t>Antigone</w:t>
            </w:r>
            <w:r>
              <w:rPr>
                <w:rFonts w:ascii="Gill Sans MT" w:hAnsi="Gill Sans MT"/>
                <w:lang w:val="en-GB"/>
              </w:rPr>
              <w:t>.</w:t>
            </w:r>
          </w:p>
          <w:p w14:paraId="368C1760" w14:textId="77777777" w:rsidR="00DE346A" w:rsidRDefault="00DE346A" w:rsidP="000114AF">
            <w:pPr>
              <w:jc w:val="both"/>
              <w:rPr>
                <w:rFonts w:ascii="Gill Sans MT" w:hAnsi="Gill Sans MT"/>
                <w:lang w:val="en-GB"/>
              </w:rPr>
            </w:pPr>
          </w:p>
        </w:tc>
        <w:tc>
          <w:tcPr>
            <w:tcW w:w="4603" w:type="dxa"/>
          </w:tcPr>
          <w:p w14:paraId="37698DC0" w14:textId="77777777" w:rsidR="00DE346A" w:rsidRPr="003D1F32" w:rsidRDefault="00DE346A" w:rsidP="000114AF">
            <w:pPr>
              <w:jc w:val="both"/>
              <w:rPr>
                <w:rFonts w:ascii="Gill Sans MT" w:hAnsi="Gill Sans MT"/>
                <w:noProof/>
                <w:lang w:val="en-US"/>
              </w:rPr>
            </w:pPr>
            <w:r>
              <w:rPr>
                <w:rFonts w:ascii="Gill Sans MT" w:hAnsi="Gill Sans MT"/>
                <w:noProof/>
              </w:rPr>
              <mc:AlternateContent>
                <mc:Choice Requires="wps">
                  <w:drawing>
                    <wp:anchor distT="0" distB="0" distL="114300" distR="114300" simplePos="0" relativeHeight="251695104" behindDoc="1" locked="0" layoutInCell="1" allowOverlap="1" wp14:anchorId="09390013" wp14:editId="6AC491D8">
                      <wp:simplePos x="0" y="0"/>
                      <wp:positionH relativeFrom="column">
                        <wp:posOffset>2535555</wp:posOffset>
                      </wp:positionH>
                      <wp:positionV relativeFrom="paragraph">
                        <wp:posOffset>-312420</wp:posOffset>
                      </wp:positionV>
                      <wp:extent cx="268605" cy="257175"/>
                      <wp:effectExtent l="0" t="0" r="17145" b="28575"/>
                      <wp:wrapNone/>
                      <wp:docPr id="68" name="Rechthoek 68"/>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68" style="position:absolute;margin-left:199.65pt;margin-top:-24.6pt;width:21.15pt;height:20.2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3C5D75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"/>
                  </w:pict>
                </mc:Fallback>
              </mc:AlternateContent>
            </w:r>
          </w:p>
          <w:p w14:paraId="676FCA5A" w14:textId="6338D6A8" w:rsidR="00DE346A" w:rsidRDefault="00DE346A" w:rsidP="000114AF">
            <w:pPr>
              <w:jc w:val="both"/>
              <w:rPr>
                <w:rFonts w:ascii="Gill Sans MT" w:hAnsi="Gill Sans MT"/>
                <w:noProof/>
              </w:rPr>
            </w:pPr>
            <w:r w:rsidRPr="003D1F32">
              <w:rPr>
                <w:rFonts w:ascii="Gill Sans MT" w:hAnsi="Gill Sans MT"/>
                <w:noProof/>
                <w:lang w:val="en-US"/>
              </w:rPr>
              <w:t>Create an improvised dialogue</w:t>
            </w:r>
            <w:r w:rsidR="6A0D58FF" w:rsidRPr="003D1F32">
              <w:rPr>
                <w:rFonts w:ascii="Gill Sans MT" w:hAnsi="Gill Sans MT"/>
                <w:noProof/>
                <w:lang w:val="en-US"/>
              </w:rPr>
              <w:t xml:space="preserve"> in which</w:t>
            </w:r>
            <w:r w:rsidRPr="003D1F32">
              <w:rPr>
                <w:rFonts w:ascii="Gill Sans MT" w:hAnsi="Gill Sans MT"/>
                <w:noProof/>
                <w:lang w:val="en-US"/>
              </w:rPr>
              <w:t xml:space="preserve"> you integrate your ‘</w:t>
            </w:r>
            <w:r w:rsidRPr="003D1F32">
              <w:rPr>
                <w:rFonts w:ascii="Gill Sans MT" w:hAnsi="Gill Sans MT"/>
                <w:i/>
                <w:iCs/>
                <w:noProof/>
                <w:lang w:val="en-US"/>
              </w:rPr>
              <w:t>What am I doing</w:t>
            </w:r>
            <w:r w:rsidRPr="003D1F32">
              <w:rPr>
                <w:rFonts w:ascii="Gill Sans MT" w:hAnsi="Gill Sans MT"/>
                <w:noProof/>
                <w:lang w:val="en-US"/>
              </w:rPr>
              <w:t xml:space="preserve">?’ </w:t>
            </w:r>
            <w:r w:rsidRPr="1170F4B7">
              <w:rPr>
                <w:rFonts w:ascii="Gill Sans MT" w:hAnsi="Gill Sans MT"/>
                <w:noProof/>
              </w:rPr>
              <w:t>Rehearse and prepare a presentation.</w:t>
            </w:r>
          </w:p>
        </w:tc>
        <w:tc>
          <w:tcPr>
            <w:tcW w:w="4865" w:type="dxa"/>
          </w:tcPr>
          <w:p w14:paraId="46B2C319" w14:textId="77777777" w:rsidR="00DE346A" w:rsidRDefault="00DE346A" w:rsidP="000114AF">
            <w:pPr>
              <w:jc w:val="both"/>
              <w:rPr>
                <w:rFonts w:ascii="Gill Sans MT" w:hAnsi="Gill Sans MT"/>
                <w:lang w:val="en-GB"/>
              </w:rPr>
            </w:pPr>
          </w:p>
          <w:p w14:paraId="52F37F35" w14:textId="77777777" w:rsidR="00DE346A" w:rsidRDefault="00DE346A" w:rsidP="000114AF">
            <w:pPr>
              <w:jc w:val="both"/>
              <w:rPr>
                <w:rFonts w:ascii="Gill Sans MT" w:hAnsi="Gill Sans MT"/>
                <w:lang w:val="en-GB"/>
              </w:rPr>
            </w:pPr>
            <w:r>
              <w:rPr>
                <w:rFonts w:ascii="Gill Sans MT" w:hAnsi="Gill Sans MT"/>
                <w:noProof/>
              </w:rPr>
              <mc:AlternateContent>
                <mc:Choice Requires="wps">
                  <w:drawing>
                    <wp:anchor distT="0" distB="0" distL="114300" distR="114300" simplePos="0" relativeHeight="251697152" behindDoc="1" locked="0" layoutInCell="1" allowOverlap="1" wp14:anchorId="121C0D79" wp14:editId="593D9420">
                      <wp:simplePos x="0" y="0"/>
                      <wp:positionH relativeFrom="column">
                        <wp:posOffset>2705100</wp:posOffset>
                      </wp:positionH>
                      <wp:positionV relativeFrom="paragraph">
                        <wp:posOffset>497205</wp:posOffset>
                      </wp:positionV>
                      <wp:extent cx="268605" cy="257175"/>
                      <wp:effectExtent l="0" t="0" r="17145" b="28575"/>
                      <wp:wrapNone/>
                      <wp:docPr id="72" name="Rechthoek 72"/>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72" style="position:absolute;margin-left:213pt;margin-top:39.15pt;width:21.15pt;height:20.2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6256AA8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"/>
                  </w:pict>
                </mc:Fallback>
              </mc:AlternateContent>
            </w:r>
            <w:r>
              <w:rPr>
                <w:rFonts w:ascii="Gill Sans MT" w:hAnsi="Gill Sans MT"/>
                <w:lang w:val="en-GB"/>
              </w:rPr>
              <w:t>Prepare a discussion about the feelings of the spectators with respect to your presentation. The discussion lasts 12 minutes.</w:t>
            </w:r>
          </w:p>
        </w:tc>
      </w:tr>
      <w:tr w:rsidR="00DE346A" w:rsidRPr="00192765" w14:paraId="66A6669A" w14:textId="77777777" w:rsidTr="1170F4B7">
        <w:trPr>
          <w:trHeight w:val="1283"/>
        </w:trPr>
        <w:tc>
          <w:tcPr>
            <w:tcW w:w="4561" w:type="dxa"/>
          </w:tcPr>
          <w:p w14:paraId="2DC90ADE" w14:textId="77777777" w:rsidR="00DE346A" w:rsidRDefault="00DE346A" w:rsidP="000114AF">
            <w:pPr>
              <w:jc w:val="both"/>
              <w:rPr>
                <w:rFonts w:ascii="Gill Sans MT" w:hAnsi="Gill Sans MT"/>
                <w:lang w:val="en-GB"/>
              </w:rPr>
            </w:pPr>
            <w:r>
              <w:rPr>
                <w:rFonts w:ascii="Gill Sans MT" w:hAnsi="Gill Sans MT"/>
                <w:noProof/>
              </w:rPr>
              <mc:AlternateContent>
                <mc:Choice Requires="wps">
                  <w:drawing>
                    <wp:anchor distT="0" distB="0" distL="114300" distR="114300" simplePos="0" relativeHeight="251692032" behindDoc="1" locked="0" layoutInCell="1" allowOverlap="1" wp14:anchorId="2A68802B" wp14:editId="0609C4B8">
                      <wp:simplePos x="0" y="0"/>
                      <wp:positionH relativeFrom="column">
                        <wp:posOffset>2513965</wp:posOffset>
                      </wp:positionH>
                      <wp:positionV relativeFrom="paragraph">
                        <wp:posOffset>-319405</wp:posOffset>
                      </wp:positionV>
                      <wp:extent cx="268605" cy="257175"/>
                      <wp:effectExtent l="0" t="0" r="17145" b="28575"/>
                      <wp:wrapNone/>
                      <wp:docPr id="21" name="Rechthoek 2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21" style="position:absolute;margin-left:197.95pt;margin-top:-25.15pt;width:21.15pt;height:20.2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064473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"/>
                  </w:pict>
                </mc:Fallback>
              </mc:AlternateContent>
            </w:r>
          </w:p>
          <w:p w14:paraId="14B2B494" w14:textId="4D29A0B2" w:rsidR="00DE346A" w:rsidRDefault="00DE346A" w:rsidP="000114AF">
            <w:pPr>
              <w:jc w:val="both"/>
              <w:rPr>
                <w:rFonts w:ascii="Gill Sans MT" w:hAnsi="Gill Sans MT"/>
                <w:lang w:val="en-GB"/>
              </w:rPr>
            </w:pPr>
            <w:r>
              <w:rPr>
                <w:rFonts w:ascii="Gill Sans MT" w:hAnsi="Gill Sans MT"/>
                <w:noProof/>
              </w:rPr>
              <mc:AlternateContent>
                <mc:Choice Requires="wps">
                  <w:drawing>
                    <wp:anchor distT="0" distB="0" distL="114300" distR="114300" simplePos="0" relativeHeight="251691008" behindDoc="1" locked="0" layoutInCell="1" allowOverlap="1" wp14:anchorId="1C047D15" wp14:editId="26D1231A">
                      <wp:simplePos x="0" y="0"/>
                      <wp:positionH relativeFrom="column">
                        <wp:posOffset>2514600</wp:posOffset>
                      </wp:positionH>
                      <wp:positionV relativeFrom="paragraph">
                        <wp:posOffset>346710</wp:posOffset>
                      </wp:positionV>
                      <wp:extent cx="268605" cy="257175"/>
                      <wp:effectExtent l="0" t="0" r="17145" b="28575"/>
                      <wp:wrapNone/>
                      <wp:docPr id="19" name="Rechthoek 19"/>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19" style="position:absolute;margin-left:198pt;margin-top:27.3pt;width:21.15pt;height:20.2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3657FC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"/>
                  </w:pict>
                </mc:Fallback>
              </mc:AlternateContent>
            </w:r>
            <w:r>
              <w:rPr>
                <w:rFonts w:ascii="Gill Sans MT" w:hAnsi="Gill Sans MT"/>
                <w:lang w:val="en-GB"/>
              </w:rPr>
              <w:t xml:space="preserve">Start from your chosen metaphors or the fantasized story in 9 lines and agree on how it could be integrated in the text of </w:t>
            </w:r>
            <w:r w:rsidRPr="00A341E8">
              <w:rPr>
                <w:rFonts w:ascii="Gill Sans MT" w:hAnsi="Gill Sans MT"/>
                <w:i/>
                <w:iCs/>
                <w:lang w:val="en-GB"/>
              </w:rPr>
              <w:t>Antigone</w:t>
            </w:r>
            <w:r>
              <w:rPr>
                <w:rFonts w:ascii="Gill Sans MT" w:hAnsi="Gill Sans MT"/>
                <w:lang w:val="en-GB"/>
              </w:rPr>
              <w:t xml:space="preserve">. </w:t>
            </w:r>
          </w:p>
        </w:tc>
        <w:tc>
          <w:tcPr>
            <w:tcW w:w="4603" w:type="dxa"/>
          </w:tcPr>
          <w:p w14:paraId="26C641A6" w14:textId="77777777" w:rsidR="00DE346A" w:rsidRPr="003D1F32" w:rsidRDefault="00DE346A" w:rsidP="000114AF">
            <w:pPr>
              <w:jc w:val="both"/>
              <w:rPr>
                <w:rFonts w:ascii="Gill Sans MT" w:hAnsi="Gill Sans MT"/>
                <w:noProof/>
                <w:lang w:val="en-US"/>
              </w:rPr>
            </w:pPr>
            <w:r>
              <w:rPr>
                <w:rFonts w:ascii="Gill Sans MT" w:hAnsi="Gill Sans MT"/>
                <w:noProof/>
              </w:rPr>
              <mc:AlternateContent>
                <mc:Choice Requires="wps">
                  <w:drawing>
                    <wp:anchor distT="0" distB="0" distL="114300" distR="114300" simplePos="0" relativeHeight="251694080" behindDoc="1" locked="0" layoutInCell="1" allowOverlap="1" wp14:anchorId="3FCC8B2E" wp14:editId="2504305D">
                      <wp:simplePos x="0" y="0"/>
                      <wp:positionH relativeFrom="column">
                        <wp:posOffset>2535555</wp:posOffset>
                      </wp:positionH>
                      <wp:positionV relativeFrom="paragraph">
                        <wp:posOffset>-319405</wp:posOffset>
                      </wp:positionV>
                      <wp:extent cx="268605" cy="257175"/>
                      <wp:effectExtent l="0" t="0" r="17145" b="28575"/>
                      <wp:wrapNone/>
                      <wp:docPr id="67" name="Rechthoek 67"/>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67" style="position:absolute;margin-left:199.65pt;margin-top:-25.15pt;width:21.15pt;height:20.2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1EF8A9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"/>
                  </w:pict>
                </mc:Fallback>
              </mc:AlternateContent>
            </w:r>
          </w:p>
          <w:p w14:paraId="1ED13368" w14:textId="748F0110" w:rsidR="00DE346A" w:rsidRDefault="00DE346A" w:rsidP="000114AF">
            <w:pPr>
              <w:jc w:val="both"/>
              <w:rPr>
                <w:rFonts w:ascii="Gill Sans MT" w:hAnsi="Gill Sans MT"/>
                <w:noProof/>
              </w:rPr>
            </w:pPr>
            <w:r>
              <w:rPr>
                <w:rFonts w:ascii="Gill Sans MT" w:hAnsi="Gill Sans MT"/>
                <w:noProof/>
              </w:rPr>
              <mc:AlternateContent>
                <mc:Choice Requires="wps">
                  <w:drawing>
                    <wp:anchor distT="0" distB="0" distL="114300" distR="114300" simplePos="0" relativeHeight="251696128" behindDoc="1" locked="0" layoutInCell="1" allowOverlap="1" wp14:anchorId="61474465" wp14:editId="0B216A79">
                      <wp:simplePos x="0" y="0"/>
                      <wp:positionH relativeFrom="column">
                        <wp:posOffset>2533015</wp:posOffset>
                      </wp:positionH>
                      <wp:positionV relativeFrom="paragraph">
                        <wp:posOffset>356235</wp:posOffset>
                      </wp:positionV>
                      <wp:extent cx="268605" cy="257175"/>
                      <wp:effectExtent l="0" t="0" r="17145" b="28575"/>
                      <wp:wrapNone/>
                      <wp:docPr id="70" name="Rechthoek 70"/>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70" style="position:absolute;margin-left:199.45pt;margin-top:28.05pt;width:21.15pt;height:20.2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37273C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"/>
                  </w:pict>
                </mc:Fallback>
              </mc:AlternateContent>
            </w:r>
            <w:r w:rsidRPr="003D1F32">
              <w:rPr>
                <w:rFonts w:ascii="Gill Sans MT" w:hAnsi="Gill Sans MT"/>
                <w:noProof/>
                <w:lang w:val="en-US"/>
              </w:rPr>
              <w:t>Write a letter to a important polit</w:t>
            </w:r>
            <w:r w:rsidR="5DCCF943" w:rsidRPr="003D1F32">
              <w:rPr>
                <w:rFonts w:ascii="Gill Sans MT" w:hAnsi="Gill Sans MT"/>
                <w:noProof/>
                <w:lang w:val="en-US"/>
              </w:rPr>
              <w:t>i</w:t>
            </w:r>
            <w:r w:rsidRPr="003D1F32">
              <w:rPr>
                <w:rFonts w:ascii="Gill Sans MT" w:hAnsi="Gill Sans MT"/>
                <w:noProof/>
                <w:lang w:val="en-US"/>
              </w:rPr>
              <w:t xml:space="preserve">cian </w:t>
            </w:r>
            <w:r w:rsidR="61342DA5" w:rsidRPr="003D1F32">
              <w:rPr>
                <w:rFonts w:ascii="Gill Sans MT" w:hAnsi="Gill Sans MT"/>
                <w:noProof/>
                <w:lang w:val="en-US"/>
              </w:rPr>
              <w:t>in which</w:t>
            </w:r>
            <w:r w:rsidRPr="003D1F32">
              <w:rPr>
                <w:rFonts w:ascii="Gill Sans MT" w:hAnsi="Gill Sans MT"/>
                <w:noProof/>
                <w:lang w:val="en-US"/>
              </w:rPr>
              <w:t xml:space="preserve"> you integrate your ‘</w:t>
            </w:r>
            <w:r w:rsidRPr="003D1F32">
              <w:rPr>
                <w:rFonts w:ascii="Gill Sans MT" w:hAnsi="Gill Sans MT"/>
                <w:i/>
                <w:iCs/>
                <w:noProof/>
                <w:lang w:val="en-US"/>
              </w:rPr>
              <w:t>What am I doing</w:t>
            </w:r>
            <w:r w:rsidRPr="003D1F32">
              <w:rPr>
                <w:rFonts w:ascii="Gill Sans MT" w:hAnsi="Gill Sans MT"/>
                <w:noProof/>
                <w:lang w:val="en-US"/>
              </w:rPr>
              <w:t xml:space="preserve">?’ </w:t>
            </w:r>
            <w:r>
              <w:rPr>
                <w:rFonts w:ascii="Gill Sans MT" w:hAnsi="Gill Sans MT"/>
                <w:noProof/>
              </w:rPr>
              <w:t>Rehearse so you can read it out aloud.</w:t>
            </w:r>
          </w:p>
        </w:tc>
        <w:tc>
          <w:tcPr>
            <w:tcW w:w="4865" w:type="dxa"/>
          </w:tcPr>
          <w:p w14:paraId="5AADD5CD" w14:textId="77777777" w:rsidR="00DE346A" w:rsidRDefault="00DE346A" w:rsidP="000114AF">
            <w:pPr>
              <w:jc w:val="both"/>
              <w:rPr>
                <w:rFonts w:ascii="Gill Sans MT" w:hAnsi="Gill Sans MT"/>
                <w:lang w:val="en-GB"/>
              </w:rPr>
            </w:pPr>
          </w:p>
          <w:p w14:paraId="59EFFC14" w14:textId="77777777" w:rsidR="00DE346A" w:rsidRDefault="00DE346A" w:rsidP="000114AF">
            <w:pPr>
              <w:jc w:val="both"/>
              <w:rPr>
                <w:rFonts w:ascii="Gill Sans MT" w:hAnsi="Gill Sans MT"/>
                <w:lang w:val="en-GB"/>
              </w:rPr>
            </w:pPr>
            <w:r>
              <w:rPr>
                <w:rFonts w:ascii="Gill Sans MT" w:hAnsi="Gill Sans MT"/>
                <w:noProof/>
              </w:rPr>
              <mc:AlternateContent>
                <mc:Choice Requires="wps">
                  <w:drawing>
                    <wp:anchor distT="0" distB="0" distL="114300" distR="114300" simplePos="0" relativeHeight="251698176" behindDoc="1" locked="0" layoutInCell="1" allowOverlap="1" wp14:anchorId="2CC032A8" wp14:editId="64642CD2">
                      <wp:simplePos x="0" y="0"/>
                      <wp:positionH relativeFrom="column">
                        <wp:posOffset>2705100</wp:posOffset>
                      </wp:positionH>
                      <wp:positionV relativeFrom="paragraph">
                        <wp:posOffset>356870</wp:posOffset>
                      </wp:positionV>
                      <wp:extent cx="268605" cy="257175"/>
                      <wp:effectExtent l="0" t="0" r="17145" b="28575"/>
                      <wp:wrapNone/>
                      <wp:docPr id="73" name="Rechthoek 73"/>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73" style="position:absolute;margin-left:213pt;margin-top:28.1pt;width:21.15pt;height:20.2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36F8CE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"/>
                  </w:pict>
                </mc:Fallback>
              </mc:AlternateContent>
            </w:r>
            <w:r>
              <w:rPr>
                <w:rFonts w:ascii="Gill Sans MT" w:hAnsi="Gill Sans MT"/>
                <w:lang w:val="en-GB"/>
              </w:rPr>
              <w:t>Prepare a discussion about your presentation and the possible connections to the lives of your classmates. The discussion lasts 12 minutes.</w:t>
            </w:r>
          </w:p>
        </w:tc>
      </w:tr>
      <w:tr w:rsidR="00DE346A" w:rsidRPr="003D1F32" w14:paraId="18CC1B9A" w14:textId="77777777" w:rsidTr="1170F4B7">
        <w:trPr>
          <w:trHeight w:val="1283"/>
        </w:trPr>
        <w:tc>
          <w:tcPr>
            <w:tcW w:w="4561" w:type="dxa"/>
          </w:tcPr>
          <w:p w14:paraId="18BB0BE6" w14:textId="2DFFE60F" w:rsidR="00DE346A" w:rsidRDefault="00DE346A" w:rsidP="000114AF">
            <w:pPr>
              <w:rPr>
                <w:rFonts w:ascii="Gill Sans MT" w:hAnsi="Gill Sans MT"/>
                <w:lang w:val="en-GB"/>
              </w:rPr>
            </w:pPr>
            <w:r>
              <w:rPr>
                <w:rFonts w:ascii="Gill Sans MT" w:hAnsi="Gill Sans MT"/>
                <w:noProof/>
              </w:rPr>
              <w:lastRenderedPageBreak/>
              <mc:AlternateContent>
                <mc:Choice Requires="wps">
                  <w:drawing>
                    <wp:anchor distT="0" distB="0" distL="114300" distR="114300" simplePos="0" relativeHeight="251688960" behindDoc="1" locked="0" layoutInCell="1" allowOverlap="1" wp14:anchorId="721873AA" wp14:editId="7824EE72">
                      <wp:simplePos x="0" y="0"/>
                      <wp:positionH relativeFrom="column">
                        <wp:posOffset>2431415</wp:posOffset>
                      </wp:positionH>
                      <wp:positionV relativeFrom="paragraph">
                        <wp:posOffset>1123315</wp:posOffset>
                      </wp:positionV>
                      <wp:extent cx="268605" cy="257175"/>
                      <wp:effectExtent l="0" t="0" r="17145" b="28575"/>
                      <wp:wrapNone/>
                      <wp:docPr id="75" name="Rechthoek 75"/>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75" style="position:absolute;margin-left:191.45pt;margin-top:88.45pt;width:21.15pt;height:20.2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680A1C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"/>
                  </w:pict>
                </mc:Fallback>
              </mc:AlternateContent>
            </w:r>
          </w:p>
        </w:tc>
        <w:tc>
          <w:tcPr>
            <w:tcW w:w="4603" w:type="dxa"/>
          </w:tcPr>
          <w:p w14:paraId="5AC423E3" w14:textId="64469FE4" w:rsidR="00DE346A" w:rsidRPr="003D1F32" w:rsidRDefault="00DE346A" w:rsidP="000114AF">
            <w:pPr>
              <w:rPr>
                <w:rFonts w:ascii="Gill Sans MT" w:hAnsi="Gill Sans MT"/>
                <w:noProof/>
                <w:lang w:val="en-US"/>
              </w:rPr>
            </w:pPr>
          </w:p>
          <w:p w14:paraId="31A1912F" w14:textId="31335828" w:rsidR="00DE346A" w:rsidRPr="003D1F32" w:rsidRDefault="00DE346A" w:rsidP="000114AF">
            <w:pPr>
              <w:rPr>
                <w:rFonts w:ascii="Gill Sans MT" w:hAnsi="Gill Sans MT"/>
                <w:noProof/>
                <w:lang w:val="en-US"/>
              </w:rPr>
            </w:pPr>
            <w:r w:rsidRPr="003D1F32">
              <w:rPr>
                <w:rFonts w:ascii="Gill Sans MT" w:hAnsi="Gill Sans MT"/>
                <w:noProof/>
                <w:lang w:val="en-US"/>
              </w:rPr>
              <w:t xml:space="preserve">Make a video and a montage with your smartphone or other device </w:t>
            </w:r>
            <w:r w:rsidR="3ADD9D19" w:rsidRPr="003D1F32">
              <w:rPr>
                <w:rFonts w:ascii="Gill Sans MT" w:hAnsi="Gill Sans MT"/>
                <w:noProof/>
                <w:lang w:val="en-US"/>
              </w:rPr>
              <w:t>in which</w:t>
            </w:r>
            <w:r w:rsidRPr="003D1F32">
              <w:rPr>
                <w:rFonts w:ascii="Gill Sans MT" w:hAnsi="Gill Sans MT"/>
                <w:noProof/>
                <w:lang w:val="en-US"/>
              </w:rPr>
              <w:t xml:space="preserve"> you integrate your ‘</w:t>
            </w:r>
            <w:r w:rsidRPr="003D1F32">
              <w:rPr>
                <w:rFonts w:ascii="Gill Sans MT" w:hAnsi="Gill Sans MT"/>
                <w:i/>
                <w:iCs/>
                <w:noProof/>
                <w:lang w:val="en-US"/>
              </w:rPr>
              <w:t>What am I doing</w:t>
            </w:r>
            <w:r w:rsidRPr="003D1F32">
              <w:rPr>
                <w:rFonts w:ascii="Gill Sans MT" w:hAnsi="Gill Sans MT"/>
                <w:noProof/>
                <w:lang w:val="en-US"/>
              </w:rPr>
              <w:t>?’ to present to the others.</w:t>
            </w:r>
          </w:p>
          <w:p w14:paraId="1E4B8A20" w14:textId="77777777" w:rsidR="00DE346A" w:rsidRPr="003D1F32" w:rsidRDefault="00DE346A" w:rsidP="000114AF">
            <w:pPr>
              <w:rPr>
                <w:rFonts w:ascii="Gill Sans MT" w:hAnsi="Gill Sans MT"/>
                <w:noProof/>
                <w:lang w:val="en-US"/>
              </w:rPr>
            </w:pPr>
          </w:p>
        </w:tc>
        <w:tc>
          <w:tcPr>
            <w:tcW w:w="4865" w:type="dxa"/>
          </w:tcPr>
          <w:p w14:paraId="52FE9D21" w14:textId="77777777" w:rsidR="00DE346A" w:rsidRDefault="00DE346A" w:rsidP="000114AF">
            <w:pPr>
              <w:rPr>
                <w:rFonts w:ascii="Gill Sans MT" w:hAnsi="Gill Sans MT"/>
                <w:lang w:val="en-GB"/>
              </w:rPr>
            </w:pPr>
          </w:p>
          <w:p w14:paraId="0CDEDAFA" w14:textId="77777777" w:rsidR="00DE346A" w:rsidRDefault="00DE346A" w:rsidP="000114AF">
            <w:pPr>
              <w:rPr>
                <w:rFonts w:ascii="Gill Sans MT" w:hAnsi="Gill Sans MT"/>
                <w:lang w:val="en-GB"/>
              </w:rPr>
            </w:pPr>
            <w:r>
              <w:rPr>
                <w:rFonts w:ascii="Gill Sans MT" w:hAnsi="Gill Sans MT"/>
                <w:lang w:val="en-GB"/>
              </w:rPr>
              <w:t xml:space="preserve">Prepare a ‘one step forward or back game’ based on your presentation. The game with an introduction and discussion afterwards should last about 12 minutes. For an example watch: </w:t>
            </w:r>
          </w:p>
          <w:p w14:paraId="5C835015" w14:textId="77777777" w:rsidR="00DE346A" w:rsidRDefault="00000000" w:rsidP="000114AF">
            <w:pPr>
              <w:rPr>
                <w:rFonts w:ascii="Gill Sans MT" w:hAnsi="Gill Sans MT"/>
                <w:lang w:val="en-GB"/>
              </w:rPr>
            </w:pPr>
            <w:hyperlink r:id="rId16" w:history="1">
              <w:r w:rsidR="00DE346A" w:rsidRPr="00B048B3">
                <w:rPr>
                  <w:rStyle w:val="Hyperlink"/>
                  <w:rFonts w:ascii="Gill Sans MT" w:hAnsi="Gill Sans MT"/>
                  <w:lang w:val="en-GB"/>
                </w:rPr>
                <w:t>https://www.youtube.com/watch?v=hD5f8GuNuGQ</w:t>
              </w:r>
            </w:hyperlink>
          </w:p>
          <w:p w14:paraId="34A4165D" w14:textId="77777777" w:rsidR="00DE346A" w:rsidRPr="000730EB" w:rsidRDefault="00DE346A" w:rsidP="000114AF">
            <w:pPr>
              <w:rPr>
                <w:rFonts w:ascii="Gill Sans MT" w:hAnsi="Gill Sans MT"/>
                <w:b/>
                <w:bCs/>
                <w:lang w:val="en-GB"/>
              </w:rPr>
            </w:pPr>
            <w:r>
              <w:rPr>
                <w:rFonts w:ascii="Gill Sans MT" w:hAnsi="Gill Sans MT"/>
                <w:b/>
                <w:bCs/>
                <w:lang w:val="en-GB"/>
              </w:rPr>
              <w:t xml:space="preserve"> </w:t>
            </w:r>
          </w:p>
          <w:p w14:paraId="15FAB45F" w14:textId="77777777" w:rsidR="00DE346A" w:rsidRDefault="00DE346A" w:rsidP="000114AF">
            <w:pPr>
              <w:rPr>
                <w:rFonts w:ascii="Gill Sans MT" w:hAnsi="Gill Sans MT"/>
                <w:lang w:val="en-GB"/>
              </w:rPr>
            </w:pPr>
            <w:r>
              <w:rPr>
                <w:rFonts w:ascii="Gill Sans MT" w:hAnsi="Gill Sans MT"/>
                <w:noProof/>
              </w:rPr>
              <mc:AlternateContent>
                <mc:Choice Requires="wps">
                  <w:drawing>
                    <wp:anchor distT="0" distB="0" distL="114300" distR="114300" simplePos="0" relativeHeight="251699200" behindDoc="1" locked="0" layoutInCell="1" allowOverlap="1" wp14:anchorId="59123E17" wp14:editId="2BE4DC63">
                      <wp:simplePos x="0" y="0"/>
                      <wp:positionH relativeFrom="column">
                        <wp:posOffset>2705100</wp:posOffset>
                      </wp:positionH>
                      <wp:positionV relativeFrom="paragraph">
                        <wp:posOffset>11430</wp:posOffset>
                      </wp:positionV>
                      <wp:extent cx="268605" cy="257175"/>
                      <wp:effectExtent l="0" t="0" r="17145" b="28575"/>
                      <wp:wrapNone/>
                      <wp:docPr id="74" name="Rechthoek 74"/>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74" style="position:absolute;margin-left:213pt;margin-top:.9pt;width:21.15pt;height:20.2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7F3854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"/>
                  </w:pict>
                </mc:Fallback>
              </mc:AlternateContent>
            </w:r>
          </w:p>
          <w:p w14:paraId="4DE65808" w14:textId="77777777" w:rsidR="00DE346A" w:rsidRDefault="00DE346A" w:rsidP="000114AF">
            <w:pPr>
              <w:rPr>
                <w:rFonts w:ascii="Gill Sans MT" w:hAnsi="Gill Sans MT"/>
                <w:lang w:val="en-GB"/>
              </w:rPr>
            </w:pPr>
          </w:p>
        </w:tc>
      </w:tr>
    </w:tbl>
    <w:p w14:paraId="694B9D9D" w14:textId="1BE2BF49" w:rsidR="00DE346A" w:rsidRPr="003D1F32" w:rsidRDefault="00DE346A" w:rsidP="00DE346A">
      <w:pPr>
        <w:rPr>
          <w:lang w:val="en-US"/>
        </w:rPr>
      </w:pPr>
      <w:r>
        <w:rPr>
          <w:rFonts w:ascii="Gill Sans MT" w:hAnsi="Gill Sans MT"/>
          <w:noProof/>
        </w:rPr>
        <mc:AlternateContent>
          <mc:Choice Requires="wps">
            <w:drawing>
              <wp:anchor distT="0" distB="0" distL="114300" distR="114300" simplePos="0" relativeHeight="251687936" behindDoc="1" locked="0" layoutInCell="1" allowOverlap="1" wp14:anchorId="05E78840" wp14:editId="1E62C144">
                <wp:simplePos x="0" y="0"/>
                <wp:positionH relativeFrom="column">
                  <wp:posOffset>5509895</wp:posOffset>
                </wp:positionH>
                <wp:positionV relativeFrom="paragraph">
                  <wp:posOffset>-323215</wp:posOffset>
                </wp:positionV>
                <wp:extent cx="268605" cy="257175"/>
                <wp:effectExtent l="0" t="0" r="17145" b="28575"/>
                <wp:wrapNone/>
                <wp:docPr id="71" name="Rechthoek 71"/>
                <wp:cNvGraphicFramePr/>
                <a:graphic xmlns:a="http://schemas.openxmlformats.org/drawingml/2006/main">
                  <a:graphicData uri="http://schemas.microsoft.com/office/word/2010/wordprocessingShape">
                    <wps:wsp>
                      <wps:cNvSpPr/>
                      <wps:spPr>
                        <a:xfrm>
                          <a:off x="0" y="0"/>
                          <a:ext cx="268605" cy="25717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ect id="Rechthoek 71" style="position:absolute;margin-left:433.85pt;margin-top:-25.45pt;width:21.15pt;height:20.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70ad47" strokeweight="1pt" w14:anchorId="30B42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"/>
            </w:pict>
          </mc:Fallback>
        </mc:AlternateContent>
      </w:r>
    </w:p>
    <w:p w14:paraId="444FE8FB" w14:textId="32BCC209" w:rsidR="000D0317" w:rsidRPr="00EB4EBF" w:rsidRDefault="00B149E6" w:rsidP="000D0317">
      <w:pPr>
        <w:rPr>
          <w:rFonts w:ascii="Gill Sans MT" w:hAnsi="Gill Sans MT"/>
          <w:sz w:val="32"/>
          <w:szCs w:val="32"/>
          <w:lang w:val="en-GB"/>
        </w:rPr>
      </w:pPr>
      <w:r w:rsidRPr="00EB4EBF">
        <w:rPr>
          <w:rFonts w:ascii="Gill Sans MT" w:hAnsi="Gill Sans MT"/>
          <w:sz w:val="32"/>
          <w:szCs w:val="32"/>
          <w:lang w:val="en-GB"/>
        </w:rPr>
        <w:br w:type="page"/>
      </w:r>
    </w:p>
    <w:p w14:paraId="1AE671EE" w14:textId="5FB2CAD3" w:rsidR="00901D04" w:rsidRPr="00EB4EBF" w:rsidRDefault="00B149E6">
      <w:pPr>
        <w:rPr>
          <w:rFonts w:ascii="Gill Sans MT" w:hAnsi="Gill Sans MT"/>
          <w:sz w:val="28"/>
          <w:szCs w:val="28"/>
          <w:lang w:val="en-GB"/>
        </w:rPr>
      </w:pPr>
      <w:r w:rsidRPr="00EB4EBF">
        <w:rPr>
          <w:rFonts w:ascii="Gill Sans MT" w:hAnsi="Gill Sans MT"/>
          <w:sz w:val="28"/>
          <w:szCs w:val="28"/>
          <w:lang w:val="en-GB"/>
        </w:rPr>
        <w:lastRenderedPageBreak/>
        <w:t xml:space="preserve">Preparing Strength-Based Lessons </w:t>
      </w:r>
      <w:r w:rsidR="0062125B" w:rsidRPr="00EB4EBF">
        <w:rPr>
          <w:rFonts w:ascii="Gill Sans MT" w:hAnsi="Gill Sans MT"/>
          <w:sz w:val="28"/>
          <w:szCs w:val="28"/>
          <w:lang w:val="en-GB"/>
        </w:rPr>
        <w:t>(and after</w:t>
      </w:r>
      <w:r w:rsidR="00C95D3A">
        <w:rPr>
          <w:rFonts w:ascii="Gill Sans MT" w:hAnsi="Gill Sans MT"/>
          <w:sz w:val="28"/>
          <w:szCs w:val="28"/>
          <w:lang w:val="en-GB"/>
        </w:rPr>
        <w:t>-</w:t>
      </w:r>
      <w:r w:rsidR="0062125B" w:rsidRPr="00EB4EBF">
        <w:rPr>
          <w:rFonts w:ascii="Gill Sans MT" w:hAnsi="Gill Sans MT"/>
          <w:sz w:val="28"/>
          <w:szCs w:val="28"/>
          <w:lang w:val="en-GB"/>
        </w:rPr>
        <w:t>preparation)</w:t>
      </w:r>
    </w:p>
    <w:p w14:paraId="5209E0D6" w14:textId="2B716C61" w:rsidR="00611247" w:rsidRPr="00EB4EBF" w:rsidRDefault="007D08A0" w:rsidP="00611247">
      <w:pPr>
        <w:rPr>
          <w:rFonts w:ascii="Gill Sans MT" w:hAnsi="Gill Sans MT"/>
          <w:lang w:val="en-GB"/>
        </w:rPr>
      </w:pPr>
      <w:r w:rsidRPr="00EB4EBF">
        <w:rPr>
          <w:rFonts w:ascii="Gill Sans MT" w:hAnsi="Gill Sans MT"/>
          <w:lang w:val="en-GB"/>
        </w:rPr>
        <w:t xml:space="preserve">This step-by-step plan helps you to build and prepare lessons for Strength-Based Learning (SBL) </w:t>
      </w:r>
      <w:r w:rsidR="002E4499" w:rsidRPr="00EB4EBF">
        <w:rPr>
          <w:rFonts w:ascii="Gill Sans MT" w:hAnsi="Gill Sans MT"/>
          <w:lang w:val="en-GB"/>
        </w:rPr>
        <w:t>(Moons,</w:t>
      </w:r>
      <w:r w:rsidR="003C4FD2" w:rsidRPr="00EB4EBF">
        <w:rPr>
          <w:rFonts w:ascii="Gill Sans MT" w:hAnsi="Gill Sans MT"/>
          <w:lang w:val="en-GB"/>
        </w:rPr>
        <w:t xml:space="preserve"> 2015)</w:t>
      </w:r>
      <w:r w:rsidR="00041665">
        <w:rPr>
          <w:rFonts w:ascii="Gill Sans MT" w:hAnsi="Gill Sans MT"/>
          <w:lang w:val="en-GB"/>
        </w:rPr>
        <w:t>.</w:t>
      </w:r>
      <w:r w:rsidRPr="00EB4EBF">
        <w:rPr>
          <w:rFonts w:ascii="Gill Sans MT" w:hAnsi="Gill Sans MT"/>
          <w:lang w:val="en-GB"/>
        </w:rPr>
        <w:t xml:space="preserve"> </w:t>
      </w:r>
      <w:r w:rsidR="00443816" w:rsidRPr="00EB4EBF">
        <w:rPr>
          <w:rFonts w:ascii="Gill Sans MT" w:hAnsi="Gill Sans MT"/>
          <w:lang w:val="en-GB"/>
        </w:rPr>
        <w:t xml:space="preserve"> </w:t>
      </w:r>
      <w:r w:rsidRPr="00EB4EBF">
        <w:rPr>
          <w:rFonts w:ascii="Gill Sans MT" w:hAnsi="Gill Sans MT"/>
          <w:lang w:val="en-GB"/>
        </w:rPr>
        <w:t xml:space="preserve">We assume that you are familiar with general didactic principles.  </w:t>
      </w:r>
    </w:p>
    <w:p w14:paraId="7A1C7FC4" w14:textId="064BE61C" w:rsidR="00723194" w:rsidRPr="00EB4EBF" w:rsidRDefault="007D08A0" w:rsidP="00723194">
      <w:pPr>
        <w:pStyle w:val="Lijstalinea"/>
        <w:numPr>
          <w:ilvl w:val="0"/>
          <w:numId w:val="27"/>
        </w:numPr>
        <w:rPr>
          <w:rFonts w:ascii="Gill Sans MT" w:hAnsi="Gill Sans MT"/>
          <w:lang w:val="en-GB"/>
        </w:rPr>
      </w:pPr>
      <w:r w:rsidRPr="1170F4B7">
        <w:rPr>
          <w:rFonts w:ascii="Gill Sans MT" w:hAnsi="Gill Sans MT"/>
          <w:lang w:val="en-GB"/>
        </w:rPr>
        <w:t xml:space="preserve">Set your </w:t>
      </w:r>
      <w:r w:rsidR="005D19CC" w:rsidRPr="1170F4B7">
        <w:rPr>
          <w:rFonts w:ascii="Gill Sans MT" w:hAnsi="Gill Sans MT"/>
          <w:lang w:val="en-GB"/>
        </w:rPr>
        <w:t xml:space="preserve">general </w:t>
      </w:r>
      <w:r w:rsidRPr="1170F4B7">
        <w:rPr>
          <w:rFonts w:ascii="Gill Sans MT" w:hAnsi="Gill Sans MT"/>
          <w:lang w:val="en-GB"/>
        </w:rPr>
        <w:t>goals</w:t>
      </w:r>
      <w:r w:rsidR="00C95D3A" w:rsidRPr="1170F4B7">
        <w:rPr>
          <w:rFonts w:ascii="Gill Sans MT" w:hAnsi="Gill Sans MT"/>
          <w:lang w:val="en-GB"/>
        </w:rPr>
        <w:t xml:space="preserve"> for your lesson – what do you want </w:t>
      </w:r>
      <w:r w:rsidR="63020DA3" w:rsidRPr="1170F4B7">
        <w:rPr>
          <w:rFonts w:ascii="Gill Sans MT" w:hAnsi="Gill Sans MT"/>
          <w:lang w:val="en-GB"/>
        </w:rPr>
        <w:t>your pupils</w:t>
      </w:r>
      <w:r w:rsidR="00C95D3A" w:rsidRPr="1170F4B7">
        <w:rPr>
          <w:rFonts w:ascii="Gill Sans MT" w:hAnsi="Gill Sans MT"/>
          <w:lang w:val="en-GB"/>
        </w:rPr>
        <w:t xml:space="preserve"> to learn</w:t>
      </w:r>
      <w:r w:rsidRPr="1170F4B7">
        <w:rPr>
          <w:rFonts w:ascii="Gill Sans MT" w:hAnsi="Gill Sans MT"/>
          <w:lang w:val="en-GB"/>
        </w:rPr>
        <w:t xml:space="preserve"> </w:t>
      </w:r>
    </w:p>
    <w:p w14:paraId="61028F9C" w14:textId="7D1D0C86" w:rsidR="007D08A0" w:rsidRPr="00EB4EBF" w:rsidRDefault="007D08A0" w:rsidP="00723194">
      <w:pPr>
        <w:pStyle w:val="Lijstalinea"/>
        <w:numPr>
          <w:ilvl w:val="0"/>
          <w:numId w:val="28"/>
        </w:numPr>
        <w:rPr>
          <w:rFonts w:ascii="Gill Sans MT" w:hAnsi="Gill Sans MT"/>
          <w:lang w:val="en-GB"/>
        </w:rPr>
      </w:pPr>
      <w:r w:rsidRPr="1170F4B7">
        <w:rPr>
          <w:rFonts w:ascii="Gill Sans MT" w:hAnsi="Gill Sans MT"/>
          <w:lang w:val="en-GB"/>
        </w:rPr>
        <w:t xml:space="preserve">Determine the goals </w:t>
      </w:r>
      <w:r w:rsidR="009E42B6" w:rsidRPr="1170F4B7">
        <w:rPr>
          <w:rFonts w:ascii="Gill Sans MT" w:hAnsi="Gill Sans MT"/>
          <w:lang w:val="en-GB"/>
        </w:rPr>
        <w:t>before you start</w:t>
      </w:r>
      <w:r w:rsidRPr="1170F4B7">
        <w:rPr>
          <w:rFonts w:ascii="Gill Sans MT" w:hAnsi="Gill Sans MT"/>
          <w:lang w:val="en-GB"/>
        </w:rPr>
        <w:t xml:space="preserve"> </w:t>
      </w:r>
      <w:r w:rsidR="009E42B6" w:rsidRPr="1170F4B7">
        <w:rPr>
          <w:rFonts w:ascii="Gill Sans MT" w:hAnsi="Gill Sans MT"/>
          <w:lang w:val="en-GB"/>
        </w:rPr>
        <w:t xml:space="preserve">creating </w:t>
      </w:r>
      <w:r w:rsidRPr="1170F4B7">
        <w:rPr>
          <w:rFonts w:ascii="Gill Sans MT" w:hAnsi="Gill Sans MT"/>
          <w:lang w:val="en-GB"/>
        </w:rPr>
        <w:t xml:space="preserve">your lesson.  </w:t>
      </w:r>
      <w:r w:rsidR="00041665" w:rsidRPr="1170F4B7">
        <w:rPr>
          <w:rFonts w:ascii="Gill Sans MT" w:hAnsi="Gill Sans MT"/>
          <w:lang w:val="en-GB"/>
        </w:rPr>
        <w:t>S</w:t>
      </w:r>
      <w:r w:rsidR="009E42B6" w:rsidRPr="1170F4B7">
        <w:rPr>
          <w:rFonts w:ascii="Gill Sans MT" w:hAnsi="Gill Sans MT"/>
          <w:lang w:val="en-GB"/>
        </w:rPr>
        <w:t>tart</w:t>
      </w:r>
      <w:r w:rsidRPr="1170F4B7">
        <w:rPr>
          <w:rFonts w:ascii="Gill Sans MT" w:hAnsi="Gill Sans MT"/>
          <w:lang w:val="en-GB"/>
        </w:rPr>
        <w:t xml:space="preserve"> </w:t>
      </w:r>
      <w:r w:rsidR="009E42B6" w:rsidRPr="1170F4B7">
        <w:rPr>
          <w:rFonts w:ascii="Gill Sans MT" w:hAnsi="Gill Sans MT"/>
          <w:lang w:val="en-GB"/>
        </w:rPr>
        <w:t>by writing down</w:t>
      </w:r>
      <w:r w:rsidRPr="1170F4B7">
        <w:rPr>
          <w:rFonts w:ascii="Gill Sans MT" w:hAnsi="Gill Sans MT"/>
          <w:lang w:val="en-GB"/>
        </w:rPr>
        <w:t xml:space="preserve"> </w:t>
      </w:r>
      <w:r w:rsidR="009E42B6" w:rsidRPr="1170F4B7">
        <w:rPr>
          <w:rFonts w:ascii="Gill Sans MT" w:hAnsi="Gill Sans MT"/>
          <w:lang w:val="en-GB"/>
        </w:rPr>
        <w:t>your</w:t>
      </w:r>
      <w:r w:rsidRPr="1170F4B7">
        <w:rPr>
          <w:rFonts w:ascii="Gill Sans MT" w:hAnsi="Gill Sans MT"/>
          <w:lang w:val="en-GB"/>
        </w:rPr>
        <w:t xml:space="preserve"> goals</w:t>
      </w:r>
      <w:r w:rsidR="00041665" w:rsidRPr="1170F4B7">
        <w:rPr>
          <w:rFonts w:ascii="Gill Sans MT" w:hAnsi="Gill Sans MT"/>
          <w:lang w:val="en-GB"/>
        </w:rPr>
        <w:t xml:space="preserve"> for the first column</w:t>
      </w:r>
      <w:r w:rsidRPr="1170F4B7">
        <w:rPr>
          <w:rFonts w:ascii="Gill Sans MT" w:hAnsi="Gill Sans MT"/>
          <w:lang w:val="en-GB"/>
        </w:rPr>
        <w:t xml:space="preserve">: </w:t>
      </w:r>
      <w:r w:rsidR="00A65FE0" w:rsidRPr="1170F4B7">
        <w:rPr>
          <w:rFonts w:ascii="Gill Sans MT" w:hAnsi="Gill Sans MT"/>
          <w:lang w:val="en-GB"/>
        </w:rPr>
        <w:t>‘</w:t>
      </w:r>
      <w:r w:rsidRPr="1170F4B7">
        <w:rPr>
          <w:rFonts w:ascii="Gill Sans MT" w:hAnsi="Gill Sans MT"/>
          <w:i/>
          <w:iCs/>
          <w:lang w:val="en-GB"/>
        </w:rPr>
        <w:t>What am I doing</w:t>
      </w:r>
      <w:r w:rsidR="00A65FE0" w:rsidRPr="1170F4B7">
        <w:rPr>
          <w:rFonts w:ascii="Gill Sans MT" w:hAnsi="Gill Sans MT"/>
          <w:i/>
          <w:iCs/>
          <w:lang w:val="en-GB"/>
        </w:rPr>
        <w:t>?’</w:t>
      </w:r>
      <w:r w:rsidRPr="1170F4B7">
        <w:rPr>
          <w:rFonts w:ascii="Gill Sans MT" w:hAnsi="Gill Sans MT"/>
          <w:lang w:val="en-GB"/>
        </w:rPr>
        <w:t xml:space="preserve">  </w:t>
      </w:r>
      <w:r w:rsidR="00041665" w:rsidRPr="1170F4B7">
        <w:rPr>
          <w:rFonts w:ascii="Gill Sans MT" w:hAnsi="Gill Sans MT"/>
          <w:lang w:val="en-GB"/>
        </w:rPr>
        <w:t xml:space="preserve">For your first lesson, don’t work with goals for the second and third column. </w:t>
      </w:r>
      <w:r w:rsidR="28B23E31" w:rsidRPr="1170F4B7">
        <w:rPr>
          <w:rFonts w:ascii="Gill Sans MT" w:hAnsi="Gill Sans MT"/>
          <w:lang w:val="en-GB"/>
        </w:rPr>
        <w:t>When</w:t>
      </w:r>
      <w:r w:rsidRPr="1170F4B7">
        <w:rPr>
          <w:rFonts w:ascii="Gill Sans MT" w:hAnsi="Gill Sans MT"/>
          <w:lang w:val="en-GB"/>
        </w:rPr>
        <w:t xml:space="preserve"> you’ve created a f</w:t>
      </w:r>
      <w:r w:rsidR="009E42B6" w:rsidRPr="1170F4B7">
        <w:rPr>
          <w:rFonts w:ascii="Gill Sans MT" w:hAnsi="Gill Sans MT"/>
          <w:lang w:val="en-GB"/>
        </w:rPr>
        <w:t xml:space="preserve">ew </w:t>
      </w:r>
      <w:r w:rsidRPr="1170F4B7">
        <w:rPr>
          <w:rFonts w:ascii="Gill Sans MT" w:hAnsi="Gill Sans MT"/>
          <w:lang w:val="en-GB"/>
        </w:rPr>
        <w:t>lesso</w:t>
      </w:r>
      <w:r w:rsidR="005D19CC" w:rsidRPr="1170F4B7">
        <w:rPr>
          <w:rFonts w:ascii="Gill Sans MT" w:hAnsi="Gill Sans MT"/>
          <w:lang w:val="en-GB"/>
        </w:rPr>
        <w:t>n</w:t>
      </w:r>
      <w:r w:rsidR="00041665" w:rsidRPr="1170F4B7">
        <w:rPr>
          <w:rFonts w:ascii="Gill Sans MT" w:hAnsi="Gill Sans MT"/>
          <w:lang w:val="en-GB"/>
        </w:rPr>
        <w:t>s</w:t>
      </w:r>
      <w:r w:rsidR="009E42B6" w:rsidRPr="1170F4B7">
        <w:rPr>
          <w:rFonts w:ascii="Gill Sans MT" w:hAnsi="Gill Sans MT"/>
          <w:lang w:val="en-GB"/>
        </w:rPr>
        <w:t xml:space="preserve">, then, you are able to connect </w:t>
      </w:r>
      <w:r w:rsidR="005D19CC" w:rsidRPr="1170F4B7">
        <w:rPr>
          <w:rFonts w:ascii="Gill Sans MT" w:hAnsi="Gill Sans MT"/>
          <w:lang w:val="en-GB"/>
        </w:rPr>
        <w:t>the</w:t>
      </w:r>
      <w:r w:rsidR="009E42B6" w:rsidRPr="1170F4B7">
        <w:rPr>
          <w:rFonts w:ascii="Gill Sans MT" w:hAnsi="Gill Sans MT"/>
          <w:lang w:val="en-GB"/>
        </w:rPr>
        <w:t xml:space="preserve"> goals </w:t>
      </w:r>
      <w:r w:rsidR="00041665" w:rsidRPr="1170F4B7">
        <w:rPr>
          <w:rFonts w:ascii="Gill Sans MT" w:hAnsi="Gill Sans MT"/>
          <w:lang w:val="en-GB"/>
        </w:rPr>
        <w:t>of the first column</w:t>
      </w:r>
      <w:r w:rsidR="005D19CC" w:rsidRPr="1170F4B7">
        <w:rPr>
          <w:rFonts w:ascii="Gill Sans MT" w:hAnsi="Gill Sans MT"/>
          <w:lang w:val="en-GB"/>
        </w:rPr>
        <w:t xml:space="preserve"> </w:t>
      </w:r>
      <w:r w:rsidR="62D2BB38" w:rsidRPr="1170F4B7">
        <w:rPr>
          <w:rFonts w:ascii="Gill Sans MT" w:hAnsi="Gill Sans MT"/>
          <w:lang w:val="en-GB"/>
        </w:rPr>
        <w:t>to</w:t>
      </w:r>
      <w:r w:rsidR="009E42B6" w:rsidRPr="1170F4B7">
        <w:rPr>
          <w:rFonts w:ascii="Gill Sans MT" w:hAnsi="Gill Sans MT"/>
          <w:lang w:val="en-GB"/>
        </w:rPr>
        <w:t xml:space="preserve"> </w:t>
      </w:r>
      <w:r w:rsidR="005D19CC" w:rsidRPr="1170F4B7">
        <w:rPr>
          <w:rFonts w:ascii="Gill Sans MT" w:hAnsi="Gill Sans MT"/>
          <w:lang w:val="en-GB"/>
        </w:rPr>
        <w:t xml:space="preserve">goals </w:t>
      </w:r>
      <w:r w:rsidR="18D021D9" w:rsidRPr="1170F4B7">
        <w:rPr>
          <w:rFonts w:ascii="Gill Sans MT" w:hAnsi="Gill Sans MT"/>
          <w:lang w:val="en-GB"/>
        </w:rPr>
        <w:t>in</w:t>
      </w:r>
      <w:r w:rsidR="005D19CC" w:rsidRPr="1170F4B7">
        <w:rPr>
          <w:rFonts w:ascii="Gill Sans MT" w:hAnsi="Gill Sans MT"/>
          <w:lang w:val="en-GB"/>
        </w:rPr>
        <w:t xml:space="preserve"> </w:t>
      </w:r>
      <w:r w:rsidR="009E42B6" w:rsidRPr="1170F4B7">
        <w:rPr>
          <w:rFonts w:ascii="Gill Sans MT" w:hAnsi="Gill Sans MT"/>
          <w:lang w:val="en-GB"/>
        </w:rPr>
        <w:t xml:space="preserve">the other two columns.  In the second column you can work </w:t>
      </w:r>
      <w:r w:rsidR="00666F3C" w:rsidRPr="1170F4B7">
        <w:rPr>
          <w:rFonts w:ascii="Gill Sans MT" w:hAnsi="Gill Sans MT"/>
          <w:lang w:val="en-GB"/>
        </w:rPr>
        <w:t>on</w:t>
      </w:r>
      <w:r w:rsidR="009E42B6" w:rsidRPr="1170F4B7">
        <w:rPr>
          <w:rFonts w:ascii="Gill Sans MT" w:hAnsi="Gill Sans MT"/>
          <w:lang w:val="en-GB"/>
        </w:rPr>
        <w:t xml:space="preserve"> promoting cooperation and supporting of each other, or on the way that materials are summarized, or </w:t>
      </w:r>
      <w:r w:rsidR="005D19CC" w:rsidRPr="1170F4B7">
        <w:rPr>
          <w:rFonts w:ascii="Gill Sans MT" w:hAnsi="Gill Sans MT"/>
          <w:lang w:val="en-GB"/>
        </w:rPr>
        <w:t xml:space="preserve">on </w:t>
      </w:r>
      <w:r w:rsidR="009E42B6" w:rsidRPr="1170F4B7">
        <w:rPr>
          <w:rFonts w:ascii="Gill Sans MT" w:hAnsi="Gill Sans MT"/>
          <w:lang w:val="en-GB"/>
        </w:rPr>
        <w:t xml:space="preserve">the </w:t>
      </w:r>
      <w:r w:rsidR="00041665" w:rsidRPr="1170F4B7">
        <w:rPr>
          <w:rFonts w:ascii="Gill Sans MT" w:hAnsi="Gill Sans MT"/>
          <w:lang w:val="en-GB"/>
        </w:rPr>
        <w:t xml:space="preserve">artistic </w:t>
      </w:r>
      <w:r w:rsidR="009E42B6" w:rsidRPr="1170F4B7">
        <w:rPr>
          <w:rFonts w:ascii="Gill Sans MT" w:hAnsi="Gill Sans MT"/>
          <w:lang w:val="en-GB"/>
        </w:rPr>
        <w:t xml:space="preserve">re-working of the content (found in column 1). In the third column you can develop </w:t>
      </w:r>
      <w:r w:rsidR="005D19CC" w:rsidRPr="1170F4B7">
        <w:rPr>
          <w:rFonts w:ascii="Gill Sans MT" w:hAnsi="Gill Sans MT"/>
          <w:lang w:val="en-GB"/>
        </w:rPr>
        <w:t>a</w:t>
      </w:r>
      <w:r w:rsidR="009E42B6" w:rsidRPr="1170F4B7">
        <w:rPr>
          <w:rFonts w:ascii="Gill Sans MT" w:hAnsi="Gill Sans MT"/>
          <w:lang w:val="en-GB"/>
        </w:rPr>
        <w:t xml:space="preserve"> reflection </w:t>
      </w:r>
      <w:r w:rsidR="005D19CC" w:rsidRPr="1170F4B7">
        <w:rPr>
          <w:rFonts w:ascii="Gill Sans MT" w:hAnsi="Gill Sans MT"/>
          <w:lang w:val="en-GB"/>
        </w:rPr>
        <w:t xml:space="preserve">exercise </w:t>
      </w:r>
      <w:r w:rsidR="009E42B6" w:rsidRPr="1170F4B7">
        <w:rPr>
          <w:rFonts w:ascii="Gill Sans MT" w:hAnsi="Gill Sans MT"/>
          <w:lang w:val="en-GB"/>
        </w:rPr>
        <w:t xml:space="preserve">or feedback </w:t>
      </w:r>
      <w:r w:rsidR="00666F3C" w:rsidRPr="1170F4B7">
        <w:rPr>
          <w:rFonts w:ascii="Gill Sans MT" w:hAnsi="Gill Sans MT"/>
          <w:lang w:val="en-GB"/>
        </w:rPr>
        <w:t>session on</w:t>
      </w:r>
      <w:r w:rsidR="009E42B6" w:rsidRPr="1170F4B7">
        <w:rPr>
          <w:rFonts w:ascii="Gill Sans MT" w:hAnsi="Gill Sans MT"/>
          <w:lang w:val="en-GB"/>
        </w:rPr>
        <w:t xml:space="preserve"> the most common mistakes</w:t>
      </w:r>
      <w:r w:rsidR="005D19CC" w:rsidRPr="1170F4B7">
        <w:rPr>
          <w:rFonts w:ascii="Gill Sans MT" w:hAnsi="Gill Sans MT"/>
          <w:lang w:val="en-GB"/>
        </w:rPr>
        <w:t xml:space="preserve"> made</w:t>
      </w:r>
      <w:r w:rsidR="009E42B6" w:rsidRPr="1170F4B7">
        <w:rPr>
          <w:rFonts w:ascii="Gill Sans MT" w:hAnsi="Gill Sans MT"/>
          <w:lang w:val="en-GB"/>
        </w:rPr>
        <w:t>, or towards an analysis of the</w:t>
      </w:r>
      <w:r w:rsidR="005D19CC" w:rsidRPr="1170F4B7">
        <w:rPr>
          <w:rFonts w:ascii="Gill Sans MT" w:hAnsi="Gill Sans MT"/>
          <w:lang w:val="en-GB"/>
        </w:rPr>
        <w:t>se common</w:t>
      </w:r>
      <w:r w:rsidR="009E42B6" w:rsidRPr="1170F4B7">
        <w:rPr>
          <w:rFonts w:ascii="Gill Sans MT" w:hAnsi="Gill Sans MT"/>
          <w:lang w:val="en-GB"/>
        </w:rPr>
        <w:t xml:space="preserve"> mistakes, or a personal reflection about the meaning of one’s own future</w:t>
      </w:r>
      <w:r w:rsidR="00041665" w:rsidRPr="1170F4B7">
        <w:rPr>
          <w:rFonts w:ascii="Gill Sans MT" w:hAnsi="Gill Sans MT"/>
          <w:lang w:val="en-GB"/>
        </w:rPr>
        <w:t>, …</w:t>
      </w:r>
      <w:r w:rsidR="009E42B6" w:rsidRPr="1170F4B7">
        <w:rPr>
          <w:rFonts w:ascii="Gill Sans MT" w:hAnsi="Gill Sans MT"/>
          <w:lang w:val="en-GB"/>
        </w:rPr>
        <w:t xml:space="preserve"> </w:t>
      </w:r>
    </w:p>
    <w:p w14:paraId="78045056" w14:textId="5B69B56E" w:rsidR="005D19CC" w:rsidRPr="00EB4EBF" w:rsidRDefault="005D19CC" w:rsidP="00723194">
      <w:pPr>
        <w:pStyle w:val="Lijstalinea"/>
        <w:numPr>
          <w:ilvl w:val="0"/>
          <w:numId w:val="28"/>
        </w:numPr>
        <w:rPr>
          <w:rFonts w:ascii="Gill Sans MT" w:hAnsi="Gill Sans MT"/>
          <w:lang w:val="en-GB"/>
        </w:rPr>
      </w:pPr>
      <w:r w:rsidRPr="00EB4EBF">
        <w:rPr>
          <w:rFonts w:ascii="Gill Sans MT" w:hAnsi="Gill Sans MT"/>
          <w:lang w:val="en-GB"/>
        </w:rPr>
        <w:t>When the general goal is set for your lesson, then, determine how many sections of activities (</w:t>
      </w:r>
      <w:r w:rsidRPr="00EB4EBF">
        <w:rPr>
          <w:rFonts w:ascii="Gill Sans MT" w:hAnsi="Gill Sans MT"/>
          <w:color w:val="C00000"/>
          <w:lang w:val="en-GB"/>
        </w:rPr>
        <w:t>red titles</w:t>
      </w:r>
      <w:r w:rsidRPr="00EB4EBF">
        <w:rPr>
          <w:rFonts w:ascii="Gill Sans MT" w:hAnsi="Gill Sans MT"/>
          <w:lang w:val="en-GB"/>
        </w:rPr>
        <w:t>) you want to use to achieve your goals for the lesson.</w:t>
      </w:r>
      <w:r w:rsidR="00041665">
        <w:rPr>
          <w:rFonts w:ascii="Gill Sans MT" w:hAnsi="Gill Sans MT"/>
          <w:lang w:val="en-GB"/>
        </w:rPr>
        <w:t xml:space="preserve"> Set a goal for every section.</w:t>
      </w:r>
    </w:p>
    <w:p w14:paraId="77DBA74A" w14:textId="77777777" w:rsidR="005A7A06" w:rsidRPr="00EB4EBF" w:rsidRDefault="005A7A06" w:rsidP="005A7A06">
      <w:pPr>
        <w:pStyle w:val="Lijstalinea"/>
        <w:ind w:left="1068"/>
        <w:rPr>
          <w:rFonts w:ascii="Gill Sans MT" w:hAnsi="Gill Sans MT"/>
          <w:lang w:val="en-GB"/>
        </w:rPr>
      </w:pPr>
    </w:p>
    <w:p w14:paraId="513A7DC9" w14:textId="67D7CA90" w:rsidR="00723194" w:rsidRPr="00EB4EBF" w:rsidRDefault="005A7A06" w:rsidP="00723194">
      <w:pPr>
        <w:pStyle w:val="Lijstalinea"/>
        <w:numPr>
          <w:ilvl w:val="0"/>
          <w:numId w:val="27"/>
        </w:numPr>
        <w:rPr>
          <w:rFonts w:ascii="Gill Sans MT" w:hAnsi="Gill Sans MT"/>
          <w:lang w:val="en-GB"/>
        </w:rPr>
      </w:pPr>
      <w:r w:rsidRPr="1170F4B7">
        <w:rPr>
          <w:rFonts w:ascii="Gill Sans MT" w:hAnsi="Gill Sans MT"/>
          <w:lang w:val="en-GB"/>
        </w:rPr>
        <w:t xml:space="preserve">Gather or create </w:t>
      </w:r>
      <w:r w:rsidR="5B0E28BC" w:rsidRPr="1170F4B7">
        <w:rPr>
          <w:rFonts w:ascii="Gill Sans MT" w:hAnsi="Gill Sans MT"/>
          <w:lang w:val="en-GB"/>
        </w:rPr>
        <w:t>by</w:t>
      </w:r>
      <w:r w:rsidR="00A65FE0" w:rsidRPr="1170F4B7">
        <w:rPr>
          <w:rFonts w:ascii="Gill Sans MT" w:hAnsi="Gill Sans MT"/>
          <w:lang w:val="en-GB"/>
        </w:rPr>
        <w:t xml:space="preserve"> yourself </w:t>
      </w:r>
      <w:r w:rsidRPr="1170F4B7">
        <w:rPr>
          <w:rFonts w:ascii="Gill Sans MT" w:hAnsi="Gill Sans MT"/>
          <w:lang w:val="en-GB"/>
        </w:rPr>
        <w:t xml:space="preserve">five to seven possible assignments for the first column of the first activity </w:t>
      </w:r>
      <w:r w:rsidR="00756086" w:rsidRPr="1170F4B7">
        <w:rPr>
          <w:rFonts w:ascii="Gill Sans MT" w:hAnsi="Gill Sans MT"/>
          <w:lang w:val="en-GB"/>
        </w:rPr>
        <w:t>section</w:t>
      </w:r>
      <w:r w:rsidR="1242E56B" w:rsidRPr="1170F4B7">
        <w:rPr>
          <w:rFonts w:ascii="Gill Sans MT" w:hAnsi="Gill Sans MT"/>
          <w:lang w:val="en-GB"/>
        </w:rPr>
        <w:t xml:space="preserve"> </w:t>
      </w:r>
      <w:r w:rsidR="00A65FE0" w:rsidRPr="1170F4B7">
        <w:rPr>
          <w:rFonts w:ascii="Gill Sans MT" w:hAnsi="Gill Sans MT"/>
          <w:i/>
          <w:iCs/>
          <w:lang w:val="en-GB"/>
        </w:rPr>
        <w:t>‘</w:t>
      </w:r>
      <w:r w:rsidRPr="1170F4B7">
        <w:rPr>
          <w:rFonts w:ascii="Gill Sans MT" w:hAnsi="Gill Sans MT"/>
          <w:i/>
          <w:iCs/>
          <w:lang w:val="en-GB"/>
        </w:rPr>
        <w:t>What am I doing?</w:t>
      </w:r>
      <w:r w:rsidR="00A65FE0" w:rsidRPr="1170F4B7">
        <w:rPr>
          <w:rFonts w:ascii="Gill Sans MT" w:hAnsi="Gill Sans MT"/>
          <w:i/>
          <w:iCs/>
          <w:lang w:val="en-GB"/>
        </w:rPr>
        <w:t>’</w:t>
      </w:r>
      <w:r w:rsidRPr="1170F4B7">
        <w:rPr>
          <w:rFonts w:ascii="Gill Sans MT" w:hAnsi="Gill Sans MT"/>
          <w:lang w:val="en-GB"/>
        </w:rPr>
        <w:t xml:space="preserve">  </w:t>
      </w:r>
      <w:r w:rsidR="00723194" w:rsidRPr="1170F4B7">
        <w:rPr>
          <w:rFonts w:ascii="Gill Sans MT" w:hAnsi="Gill Sans MT"/>
          <w:lang w:val="en-GB"/>
        </w:rPr>
        <w:t xml:space="preserve"> </w:t>
      </w:r>
    </w:p>
    <w:p w14:paraId="71CF2E8C" w14:textId="5EA9EEF2" w:rsidR="005A7A06" w:rsidRPr="00EB4EBF" w:rsidRDefault="005A7A06" w:rsidP="00723194">
      <w:pPr>
        <w:pStyle w:val="Lijstalinea"/>
        <w:numPr>
          <w:ilvl w:val="0"/>
          <w:numId w:val="29"/>
        </w:numPr>
        <w:rPr>
          <w:rFonts w:ascii="Gill Sans MT" w:hAnsi="Gill Sans MT"/>
          <w:lang w:val="en-GB"/>
        </w:rPr>
      </w:pPr>
      <w:r w:rsidRPr="00EB4EBF">
        <w:rPr>
          <w:rFonts w:ascii="Gill Sans MT" w:hAnsi="Gill Sans MT"/>
          <w:lang w:val="en-GB"/>
        </w:rPr>
        <w:t xml:space="preserve">Think about information channels, </w:t>
      </w:r>
      <w:r w:rsidR="00666F3C">
        <w:rPr>
          <w:rFonts w:ascii="Gill Sans MT" w:hAnsi="Gill Sans MT"/>
          <w:lang w:val="en-GB"/>
        </w:rPr>
        <w:t xml:space="preserve">various </w:t>
      </w:r>
      <w:r w:rsidRPr="00EB4EBF">
        <w:rPr>
          <w:rFonts w:ascii="Gill Sans MT" w:hAnsi="Gill Sans MT"/>
          <w:lang w:val="en-GB"/>
        </w:rPr>
        <w:t xml:space="preserve">ways of doing research and types of exercises or assignments that could suit your goals.  </w:t>
      </w:r>
    </w:p>
    <w:p w14:paraId="551D6DB1" w14:textId="1D8052DC" w:rsidR="00723194" w:rsidRDefault="005A7A06" w:rsidP="00723194">
      <w:pPr>
        <w:pStyle w:val="Lijstalinea"/>
        <w:numPr>
          <w:ilvl w:val="0"/>
          <w:numId w:val="29"/>
        </w:numPr>
        <w:rPr>
          <w:rFonts w:ascii="Gill Sans MT" w:hAnsi="Gill Sans MT"/>
          <w:lang w:val="en-GB"/>
        </w:rPr>
      </w:pPr>
      <w:r w:rsidRPr="00EB4EBF">
        <w:rPr>
          <w:rFonts w:ascii="Gill Sans MT" w:hAnsi="Gill Sans MT"/>
          <w:lang w:val="en-GB"/>
        </w:rPr>
        <w:t>Simplify these exercises so that only the ‘</w:t>
      </w:r>
      <w:r w:rsidRPr="00666F3C">
        <w:rPr>
          <w:rFonts w:ascii="Gill Sans MT" w:hAnsi="Gill Sans MT"/>
          <w:i/>
          <w:iCs/>
          <w:lang w:val="en-GB"/>
        </w:rPr>
        <w:t>What’</w:t>
      </w:r>
      <w:r w:rsidRPr="00EB4EBF">
        <w:rPr>
          <w:rFonts w:ascii="Gill Sans MT" w:hAnsi="Gill Sans MT"/>
          <w:lang w:val="en-GB"/>
        </w:rPr>
        <w:t xml:space="preserve"> elements of the activity remain</w:t>
      </w:r>
      <w:r w:rsidR="00545193">
        <w:rPr>
          <w:rFonts w:ascii="Gill Sans MT" w:hAnsi="Gill Sans MT"/>
          <w:lang w:val="en-GB"/>
        </w:rPr>
        <w:t>.</w:t>
      </w:r>
    </w:p>
    <w:p w14:paraId="2B63F8D1" w14:textId="77777777" w:rsidR="00756086" w:rsidRPr="00EB4EBF" w:rsidRDefault="00756086" w:rsidP="00756086">
      <w:pPr>
        <w:pStyle w:val="Lijstalinea"/>
        <w:ind w:left="1068"/>
        <w:rPr>
          <w:rFonts w:ascii="Gill Sans MT" w:hAnsi="Gill Sans MT"/>
          <w:lang w:val="en-GB"/>
        </w:rPr>
      </w:pPr>
    </w:p>
    <w:p w14:paraId="35E4077B" w14:textId="2AD6B65B" w:rsidR="005A7A06" w:rsidRPr="00EB4EBF" w:rsidRDefault="005A7A06" w:rsidP="00723194">
      <w:pPr>
        <w:pStyle w:val="Lijstalinea"/>
        <w:numPr>
          <w:ilvl w:val="0"/>
          <w:numId w:val="27"/>
        </w:numPr>
        <w:rPr>
          <w:rFonts w:ascii="Gill Sans MT" w:hAnsi="Gill Sans MT"/>
          <w:lang w:val="en-GB"/>
        </w:rPr>
      </w:pPr>
      <w:r w:rsidRPr="1170F4B7">
        <w:rPr>
          <w:rFonts w:ascii="Gill Sans MT" w:hAnsi="Gill Sans MT"/>
          <w:lang w:val="en-GB"/>
        </w:rPr>
        <w:t xml:space="preserve">Reformulate these assignments/exercises so that the ranking is not that important.  </w:t>
      </w:r>
      <w:r w:rsidR="00666F3C" w:rsidRPr="1170F4B7">
        <w:rPr>
          <w:rFonts w:ascii="Gill Sans MT" w:hAnsi="Gill Sans MT"/>
          <w:lang w:val="en-GB"/>
        </w:rPr>
        <w:t>That is, don’t</w:t>
      </w:r>
      <w:r w:rsidRPr="1170F4B7">
        <w:rPr>
          <w:rFonts w:ascii="Gill Sans MT" w:hAnsi="Gill Sans MT"/>
          <w:lang w:val="en-GB"/>
        </w:rPr>
        <w:t xml:space="preserve"> think in terms of ‘easy to difficult’, but more from</w:t>
      </w:r>
      <w:r w:rsidR="46A995FB" w:rsidRPr="1170F4B7">
        <w:rPr>
          <w:rFonts w:ascii="Gill Sans MT" w:hAnsi="Gill Sans MT"/>
          <w:lang w:val="en-GB"/>
        </w:rPr>
        <w:t xml:space="preserve"> the idea that there are</w:t>
      </w:r>
      <w:r w:rsidRPr="1170F4B7">
        <w:rPr>
          <w:rFonts w:ascii="Gill Sans MT" w:hAnsi="Gill Sans MT"/>
          <w:lang w:val="en-GB"/>
        </w:rPr>
        <w:t xml:space="preserve"> different roads to the same</w:t>
      </w:r>
      <w:r w:rsidR="00666F3C" w:rsidRPr="1170F4B7">
        <w:rPr>
          <w:rFonts w:ascii="Gill Sans MT" w:hAnsi="Gill Sans MT"/>
          <w:lang w:val="en-GB"/>
        </w:rPr>
        <w:t xml:space="preserve"> goal.  </w:t>
      </w:r>
    </w:p>
    <w:p w14:paraId="70BEDDDF" w14:textId="1DA67426" w:rsidR="00A459F4" w:rsidRPr="00EB4EBF" w:rsidRDefault="005A7A06" w:rsidP="00A459F4">
      <w:pPr>
        <w:pStyle w:val="Lijstalinea"/>
        <w:numPr>
          <w:ilvl w:val="0"/>
          <w:numId w:val="33"/>
        </w:numPr>
        <w:rPr>
          <w:rFonts w:ascii="Gill Sans MT" w:hAnsi="Gill Sans MT"/>
          <w:lang w:val="en-GB"/>
        </w:rPr>
      </w:pPr>
      <w:r w:rsidRPr="00EB4EBF">
        <w:rPr>
          <w:rFonts w:ascii="Gill Sans MT" w:hAnsi="Gill Sans MT"/>
          <w:lang w:val="en-GB"/>
        </w:rPr>
        <w:t xml:space="preserve">Place the 5 most useable activities in the lesson activity sheet, preferably not in the order that you conceived them.   </w:t>
      </w:r>
    </w:p>
    <w:p w14:paraId="1515F69B" w14:textId="77777777" w:rsidR="005A7A06" w:rsidRPr="00EB4EBF" w:rsidRDefault="005A7A06" w:rsidP="005A7A06">
      <w:pPr>
        <w:pStyle w:val="Lijstalinea"/>
        <w:ind w:left="1080"/>
        <w:rPr>
          <w:rFonts w:ascii="Gill Sans MT" w:hAnsi="Gill Sans MT"/>
          <w:lang w:val="en-GB"/>
        </w:rPr>
      </w:pPr>
    </w:p>
    <w:p w14:paraId="55023345" w14:textId="183A6B64" w:rsidR="00723194" w:rsidRPr="00EB4EBF" w:rsidRDefault="006F6C88" w:rsidP="00723194">
      <w:pPr>
        <w:pStyle w:val="Lijstalinea"/>
        <w:numPr>
          <w:ilvl w:val="0"/>
          <w:numId w:val="27"/>
        </w:numPr>
        <w:rPr>
          <w:rFonts w:ascii="Gill Sans MT" w:hAnsi="Gill Sans MT"/>
          <w:lang w:val="en-GB"/>
        </w:rPr>
      </w:pPr>
      <w:r w:rsidRPr="1170F4B7">
        <w:rPr>
          <w:rFonts w:ascii="Gill Sans MT" w:hAnsi="Gill Sans MT"/>
          <w:lang w:val="en-GB"/>
        </w:rPr>
        <w:t xml:space="preserve">Gather or create </w:t>
      </w:r>
      <w:r w:rsidR="1A21D698" w:rsidRPr="1170F4B7">
        <w:rPr>
          <w:rFonts w:ascii="Gill Sans MT" w:hAnsi="Gill Sans MT"/>
          <w:lang w:val="en-GB"/>
        </w:rPr>
        <w:t>by</w:t>
      </w:r>
      <w:r w:rsidR="00A65FE0" w:rsidRPr="1170F4B7">
        <w:rPr>
          <w:rFonts w:ascii="Gill Sans MT" w:hAnsi="Gill Sans MT"/>
          <w:lang w:val="en-GB"/>
        </w:rPr>
        <w:t xml:space="preserve"> yourself </w:t>
      </w:r>
      <w:r w:rsidRPr="1170F4B7">
        <w:rPr>
          <w:rFonts w:ascii="Gill Sans MT" w:hAnsi="Gill Sans MT"/>
          <w:lang w:val="en-GB"/>
        </w:rPr>
        <w:t>five to seven possible assignments for the second column of the first activity se</w:t>
      </w:r>
      <w:r w:rsidR="00756086" w:rsidRPr="1170F4B7">
        <w:rPr>
          <w:rFonts w:ascii="Gill Sans MT" w:hAnsi="Gill Sans MT"/>
          <w:lang w:val="en-GB"/>
        </w:rPr>
        <w:t>ction</w:t>
      </w:r>
      <w:r w:rsidRPr="1170F4B7">
        <w:rPr>
          <w:rFonts w:ascii="Gill Sans MT" w:hAnsi="Gill Sans MT"/>
          <w:lang w:val="en-GB"/>
        </w:rPr>
        <w:t xml:space="preserve">: </w:t>
      </w:r>
      <w:r w:rsidR="00A65FE0" w:rsidRPr="1170F4B7">
        <w:rPr>
          <w:rFonts w:ascii="Gill Sans MT" w:hAnsi="Gill Sans MT"/>
          <w:lang w:val="en-GB"/>
        </w:rPr>
        <w:t>‘</w:t>
      </w:r>
      <w:r w:rsidRPr="1170F4B7">
        <w:rPr>
          <w:rFonts w:ascii="Gill Sans MT" w:hAnsi="Gill Sans MT"/>
          <w:i/>
          <w:iCs/>
          <w:lang w:val="en-GB"/>
        </w:rPr>
        <w:t xml:space="preserve">How </w:t>
      </w:r>
      <w:r w:rsidR="00666F3C" w:rsidRPr="1170F4B7">
        <w:rPr>
          <w:rFonts w:ascii="Gill Sans MT" w:hAnsi="Gill Sans MT"/>
          <w:i/>
          <w:iCs/>
          <w:lang w:val="en-GB"/>
        </w:rPr>
        <w:t>shall</w:t>
      </w:r>
      <w:r w:rsidRPr="1170F4B7">
        <w:rPr>
          <w:rFonts w:ascii="Gill Sans MT" w:hAnsi="Gill Sans MT"/>
          <w:i/>
          <w:iCs/>
          <w:lang w:val="en-GB"/>
        </w:rPr>
        <w:t xml:space="preserve"> I do it</w:t>
      </w:r>
      <w:r w:rsidRPr="1170F4B7">
        <w:rPr>
          <w:rFonts w:ascii="Gill Sans MT" w:hAnsi="Gill Sans MT"/>
          <w:lang w:val="en-GB"/>
        </w:rPr>
        <w:t>?</w:t>
      </w:r>
      <w:r w:rsidR="00A65FE0" w:rsidRPr="1170F4B7">
        <w:rPr>
          <w:rFonts w:ascii="Gill Sans MT" w:hAnsi="Gill Sans MT"/>
          <w:lang w:val="en-GB"/>
        </w:rPr>
        <w:t>’</w:t>
      </w:r>
      <w:r w:rsidRPr="1170F4B7">
        <w:rPr>
          <w:rFonts w:ascii="Gill Sans MT" w:hAnsi="Gill Sans MT"/>
          <w:lang w:val="en-GB"/>
        </w:rPr>
        <w:t xml:space="preserve">  </w:t>
      </w:r>
    </w:p>
    <w:p w14:paraId="6CF30857" w14:textId="3C9E8423" w:rsidR="006F6C88" w:rsidRPr="00EB4EBF" w:rsidRDefault="006F6C88" w:rsidP="006F6C88">
      <w:pPr>
        <w:pStyle w:val="Lijstalinea"/>
        <w:numPr>
          <w:ilvl w:val="0"/>
          <w:numId w:val="30"/>
        </w:numPr>
        <w:rPr>
          <w:rFonts w:ascii="Gill Sans MT" w:hAnsi="Gill Sans MT"/>
          <w:lang w:val="en-GB"/>
        </w:rPr>
      </w:pPr>
      <w:r w:rsidRPr="00EB4EBF">
        <w:rPr>
          <w:rFonts w:ascii="Gill Sans MT" w:hAnsi="Gill Sans MT"/>
          <w:lang w:val="en-GB"/>
        </w:rPr>
        <w:t xml:space="preserve">Think about different ways </w:t>
      </w:r>
      <w:r w:rsidR="00A65FE0" w:rsidRPr="00EB4EBF">
        <w:rPr>
          <w:rFonts w:ascii="Gill Sans MT" w:hAnsi="Gill Sans MT"/>
          <w:lang w:val="en-GB"/>
        </w:rPr>
        <w:t>that students can</w:t>
      </w:r>
      <w:r w:rsidRPr="00EB4EBF">
        <w:rPr>
          <w:rFonts w:ascii="Gill Sans MT" w:hAnsi="Gill Sans MT"/>
          <w:lang w:val="en-GB"/>
        </w:rPr>
        <w:t xml:space="preserve"> process information and work together.  </w:t>
      </w:r>
      <w:r w:rsidR="00A459F4" w:rsidRPr="00EB4EBF">
        <w:rPr>
          <w:rFonts w:ascii="Gill Sans MT" w:hAnsi="Gill Sans MT"/>
          <w:lang w:val="en-GB"/>
        </w:rPr>
        <w:t xml:space="preserve"> </w:t>
      </w:r>
    </w:p>
    <w:p w14:paraId="6D508502" w14:textId="5B8EA18C" w:rsidR="00A459F4" w:rsidRPr="00EB4EBF" w:rsidRDefault="2A5B5E1F" w:rsidP="00A459F4">
      <w:pPr>
        <w:pStyle w:val="Lijstalinea"/>
        <w:numPr>
          <w:ilvl w:val="0"/>
          <w:numId w:val="30"/>
        </w:numPr>
        <w:rPr>
          <w:rFonts w:ascii="Gill Sans MT" w:hAnsi="Gill Sans MT"/>
          <w:lang w:val="en-GB"/>
        </w:rPr>
      </w:pPr>
      <w:r w:rsidRPr="1170F4B7">
        <w:rPr>
          <w:rFonts w:ascii="Gill Sans MT" w:hAnsi="Gill Sans MT"/>
          <w:lang w:val="en-GB"/>
        </w:rPr>
        <w:t xml:space="preserve">Also think about </w:t>
      </w:r>
      <w:r w:rsidR="006F6C88" w:rsidRPr="1170F4B7">
        <w:rPr>
          <w:rFonts w:ascii="Gill Sans MT" w:hAnsi="Gill Sans MT"/>
          <w:lang w:val="en-GB"/>
        </w:rPr>
        <w:t xml:space="preserve">the specific skills </w:t>
      </w:r>
      <w:r w:rsidR="00A65FE0" w:rsidRPr="1170F4B7">
        <w:rPr>
          <w:rFonts w:ascii="Gill Sans MT" w:hAnsi="Gill Sans MT"/>
          <w:lang w:val="en-GB"/>
        </w:rPr>
        <w:t xml:space="preserve">needed </w:t>
      </w:r>
      <w:r w:rsidR="006F6C88" w:rsidRPr="1170F4B7">
        <w:rPr>
          <w:rFonts w:ascii="Gill Sans MT" w:hAnsi="Gill Sans MT"/>
          <w:lang w:val="en-GB"/>
        </w:rPr>
        <w:t xml:space="preserve">for your area of learning </w:t>
      </w:r>
      <w:r w:rsidR="00A65FE0" w:rsidRPr="1170F4B7">
        <w:rPr>
          <w:rFonts w:ascii="Gill Sans MT" w:hAnsi="Gill Sans MT"/>
          <w:lang w:val="en-GB"/>
        </w:rPr>
        <w:t xml:space="preserve">or study </w:t>
      </w:r>
      <w:r w:rsidR="006F6C88" w:rsidRPr="1170F4B7">
        <w:rPr>
          <w:rFonts w:ascii="Gill Sans MT" w:hAnsi="Gill Sans MT"/>
          <w:lang w:val="en-GB"/>
        </w:rPr>
        <w:t>– or f</w:t>
      </w:r>
      <w:r w:rsidR="19B30DEE" w:rsidRPr="1170F4B7">
        <w:rPr>
          <w:rFonts w:ascii="Gill Sans MT" w:hAnsi="Gill Sans MT"/>
          <w:lang w:val="en-GB"/>
        </w:rPr>
        <w:t>or</w:t>
      </w:r>
      <w:r w:rsidR="006F6C88" w:rsidRPr="1170F4B7">
        <w:rPr>
          <w:rFonts w:ascii="Gill Sans MT" w:hAnsi="Gill Sans MT"/>
          <w:lang w:val="en-GB"/>
        </w:rPr>
        <w:t xml:space="preserve"> other areas of </w:t>
      </w:r>
      <w:r w:rsidR="00A65FE0" w:rsidRPr="1170F4B7">
        <w:rPr>
          <w:rFonts w:ascii="Gill Sans MT" w:hAnsi="Gill Sans MT"/>
          <w:lang w:val="en-GB"/>
        </w:rPr>
        <w:t xml:space="preserve">learning or </w:t>
      </w:r>
      <w:r w:rsidR="006F6C88" w:rsidRPr="1170F4B7">
        <w:rPr>
          <w:rFonts w:ascii="Gill Sans MT" w:hAnsi="Gill Sans MT"/>
          <w:lang w:val="en-GB"/>
        </w:rPr>
        <w:t>study.</w:t>
      </w:r>
      <w:r w:rsidR="00A459F4" w:rsidRPr="1170F4B7">
        <w:rPr>
          <w:rFonts w:ascii="Gill Sans MT" w:hAnsi="Gill Sans MT"/>
          <w:lang w:val="en-GB"/>
        </w:rPr>
        <w:t xml:space="preserve"> </w:t>
      </w:r>
    </w:p>
    <w:p w14:paraId="16271DB7" w14:textId="00771281" w:rsidR="006F6C88" w:rsidRPr="00EB4EBF" w:rsidRDefault="006F6C88" w:rsidP="00A459F4">
      <w:pPr>
        <w:pStyle w:val="Lijstalinea"/>
        <w:numPr>
          <w:ilvl w:val="0"/>
          <w:numId w:val="30"/>
        </w:numPr>
        <w:rPr>
          <w:rFonts w:ascii="Gill Sans MT" w:hAnsi="Gill Sans MT"/>
          <w:lang w:val="en-GB"/>
        </w:rPr>
      </w:pPr>
      <w:r w:rsidRPr="00EB4EBF">
        <w:rPr>
          <w:rFonts w:ascii="Gill Sans MT" w:hAnsi="Gill Sans MT"/>
          <w:lang w:val="en-GB"/>
        </w:rPr>
        <w:t xml:space="preserve">Think about the different possibilities of </w:t>
      </w:r>
      <w:r w:rsidR="00A65FE0" w:rsidRPr="00EB4EBF">
        <w:rPr>
          <w:rFonts w:ascii="Gill Sans MT" w:hAnsi="Gill Sans MT"/>
          <w:lang w:val="en-GB"/>
        </w:rPr>
        <w:t xml:space="preserve">the </w:t>
      </w:r>
      <w:r w:rsidRPr="00EB4EBF">
        <w:rPr>
          <w:rFonts w:ascii="Gill Sans MT" w:hAnsi="Gill Sans MT"/>
          <w:lang w:val="en-GB"/>
        </w:rPr>
        <w:t xml:space="preserve">compositions of the groups (or </w:t>
      </w:r>
      <w:r w:rsidR="00545193">
        <w:rPr>
          <w:rFonts w:ascii="Gill Sans MT" w:hAnsi="Gill Sans MT"/>
          <w:lang w:val="en-GB"/>
        </w:rPr>
        <w:t>of working alone</w:t>
      </w:r>
      <w:r w:rsidRPr="00EB4EBF">
        <w:rPr>
          <w:rFonts w:ascii="Gill Sans MT" w:hAnsi="Gill Sans MT"/>
          <w:lang w:val="en-GB"/>
        </w:rPr>
        <w:t xml:space="preserve">).  </w:t>
      </w:r>
    </w:p>
    <w:p w14:paraId="387810D4" w14:textId="178F30F1" w:rsidR="00A459F4" w:rsidRPr="00EB4EBF" w:rsidRDefault="006F6C88" w:rsidP="00A459F4">
      <w:pPr>
        <w:pStyle w:val="Lijstalinea"/>
        <w:numPr>
          <w:ilvl w:val="0"/>
          <w:numId w:val="30"/>
        </w:numPr>
        <w:rPr>
          <w:rFonts w:ascii="Gill Sans MT" w:hAnsi="Gill Sans MT"/>
          <w:lang w:val="en-GB"/>
        </w:rPr>
      </w:pPr>
      <w:r w:rsidRPr="00EB4EBF">
        <w:rPr>
          <w:rFonts w:ascii="Gill Sans MT" w:hAnsi="Gill Sans MT"/>
          <w:lang w:val="en-GB"/>
        </w:rPr>
        <w:t>Simplify the exercises so that only the ‘</w:t>
      </w:r>
      <w:r w:rsidRPr="00756086">
        <w:rPr>
          <w:rFonts w:ascii="Gill Sans MT" w:hAnsi="Gill Sans MT"/>
          <w:i/>
          <w:iCs/>
          <w:lang w:val="en-GB"/>
        </w:rPr>
        <w:t>How’</w:t>
      </w:r>
      <w:r w:rsidRPr="00EB4EBF">
        <w:rPr>
          <w:rFonts w:ascii="Gill Sans MT" w:hAnsi="Gill Sans MT"/>
          <w:lang w:val="en-GB"/>
        </w:rPr>
        <w:t xml:space="preserve"> elements </w:t>
      </w:r>
      <w:r w:rsidR="00A65FE0" w:rsidRPr="00EB4EBF">
        <w:rPr>
          <w:rFonts w:ascii="Gill Sans MT" w:hAnsi="Gill Sans MT"/>
          <w:lang w:val="en-GB"/>
        </w:rPr>
        <w:t xml:space="preserve">of the activity </w:t>
      </w:r>
      <w:r w:rsidRPr="00EB4EBF">
        <w:rPr>
          <w:rFonts w:ascii="Gill Sans MT" w:hAnsi="Gill Sans MT"/>
          <w:lang w:val="en-GB"/>
        </w:rPr>
        <w:t xml:space="preserve">remain.  </w:t>
      </w:r>
      <w:r w:rsidR="00A459F4" w:rsidRPr="00EB4EBF">
        <w:rPr>
          <w:rFonts w:ascii="Gill Sans MT" w:hAnsi="Gill Sans MT"/>
          <w:lang w:val="en-GB"/>
        </w:rPr>
        <w:t xml:space="preserve"> </w:t>
      </w:r>
    </w:p>
    <w:p w14:paraId="10F3D512" w14:textId="7AEA24D7" w:rsidR="00A459F4" w:rsidRDefault="006F6C88" w:rsidP="00A459F4">
      <w:pPr>
        <w:pStyle w:val="Lijstalinea"/>
        <w:numPr>
          <w:ilvl w:val="0"/>
          <w:numId w:val="30"/>
        </w:numPr>
        <w:rPr>
          <w:rFonts w:ascii="Gill Sans MT" w:hAnsi="Gill Sans MT"/>
          <w:lang w:val="en-GB"/>
        </w:rPr>
      </w:pPr>
      <w:r w:rsidRPr="1170F4B7">
        <w:rPr>
          <w:rFonts w:ascii="Gill Sans MT" w:hAnsi="Gill Sans MT"/>
          <w:lang w:val="en-GB"/>
        </w:rPr>
        <w:t xml:space="preserve">Check to see if the various assignments from the </w:t>
      </w:r>
      <w:r w:rsidR="00A65FE0" w:rsidRPr="1170F4B7">
        <w:rPr>
          <w:rFonts w:ascii="Gill Sans MT" w:hAnsi="Gill Sans MT"/>
          <w:lang w:val="en-GB"/>
        </w:rPr>
        <w:t xml:space="preserve">second </w:t>
      </w:r>
      <w:r w:rsidRPr="1170F4B7">
        <w:rPr>
          <w:rFonts w:ascii="Gill Sans MT" w:hAnsi="Gill Sans MT"/>
          <w:lang w:val="en-GB"/>
        </w:rPr>
        <w:t>‘</w:t>
      </w:r>
      <w:r w:rsidRPr="1170F4B7">
        <w:rPr>
          <w:rFonts w:ascii="Gill Sans MT" w:hAnsi="Gill Sans MT"/>
          <w:i/>
          <w:iCs/>
          <w:lang w:val="en-GB"/>
        </w:rPr>
        <w:t>How</w:t>
      </w:r>
      <w:r w:rsidRPr="1170F4B7">
        <w:rPr>
          <w:rFonts w:ascii="Gill Sans MT" w:hAnsi="Gill Sans MT"/>
          <w:lang w:val="en-GB"/>
        </w:rPr>
        <w:t xml:space="preserve"> column’ can be combined with all of the assignments from the first ‘</w:t>
      </w:r>
      <w:r w:rsidRPr="1170F4B7">
        <w:rPr>
          <w:rFonts w:ascii="Gill Sans MT" w:hAnsi="Gill Sans MT"/>
          <w:i/>
          <w:iCs/>
          <w:lang w:val="en-GB"/>
        </w:rPr>
        <w:t>What</w:t>
      </w:r>
      <w:r w:rsidRPr="1170F4B7">
        <w:rPr>
          <w:rFonts w:ascii="Gill Sans MT" w:hAnsi="Gill Sans MT"/>
          <w:lang w:val="en-GB"/>
        </w:rPr>
        <w:t xml:space="preserve"> column’.  If that’s not possible often you just need to </w:t>
      </w:r>
      <w:r w:rsidR="00A65FE0" w:rsidRPr="1170F4B7">
        <w:rPr>
          <w:rFonts w:ascii="Gill Sans MT" w:hAnsi="Gill Sans MT"/>
          <w:lang w:val="en-GB"/>
        </w:rPr>
        <w:t>re</w:t>
      </w:r>
      <w:r w:rsidRPr="1170F4B7">
        <w:rPr>
          <w:rFonts w:ascii="Gill Sans MT" w:hAnsi="Gill Sans MT"/>
          <w:lang w:val="en-GB"/>
        </w:rPr>
        <w:t xml:space="preserve">formulate </w:t>
      </w:r>
      <w:r w:rsidR="00A65FE0" w:rsidRPr="1170F4B7">
        <w:rPr>
          <w:rFonts w:ascii="Gill Sans MT" w:hAnsi="Gill Sans MT"/>
          <w:lang w:val="en-GB"/>
        </w:rPr>
        <w:t>the activity</w:t>
      </w:r>
      <w:r w:rsidRPr="1170F4B7">
        <w:rPr>
          <w:rFonts w:ascii="Gill Sans MT" w:hAnsi="Gill Sans MT"/>
          <w:lang w:val="en-GB"/>
        </w:rPr>
        <w:t xml:space="preserve"> in more general terms.  </w:t>
      </w:r>
      <w:r w:rsidR="00A459F4" w:rsidRPr="1170F4B7">
        <w:rPr>
          <w:rFonts w:ascii="Gill Sans MT" w:hAnsi="Gill Sans MT"/>
          <w:lang w:val="en-GB"/>
        </w:rPr>
        <w:t xml:space="preserve"> </w:t>
      </w:r>
    </w:p>
    <w:p w14:paraId="7E2A23B3" w14:textId="77777777" w:rsidR="00756086" w:rsidRPr="00EB4EBF" w:rsidRDefault="00756086" w:rsidP="00756086">
      <w:pPr>
        <w:pStyle w:val="Lijstalinea"/>
        <w:ind w:left="1068"/>
        <w:rPr>
          <w:rFonts w:ascii="Gill Sans MT" w:hAnsi="Gill Sans MT"/>
          <w:lang w:val="en-GB"/>
        </w:rPr>
      </w:pPr>
    </w:p>
    <w:p w14:paraId="5A5C9209" w14:textId="6CEE71C0" w:rsidR="00A459F4" w:rsidRPr="00EB4EBF" w:rsidRDefault="00A65FE0" w:rsidP="00A459F4">
      <w:pPr>
        <w:pStyle w:val="Lijstalinea"/>
        <w:numPr>
          <w:ilvl w:val="0"/>
          <w:numId w:val="27"/>
        </w:numPr>
        <w:rPr>
          <w:rFonts w:ascii="Gill Sans MT" w:hAnsi="Gill Sans MT"/>
          <w:lang w:val="en-GB"/>
        </w:rPr>
      </w:pPr>
      <w:r w:rsidRPr="1170F4B7">
        <w:rPr>
          <w:rFonts w:ascii="Gill Sans MT" w:hAnsi="Gill Sans MT"/>
          <w:lang w:val="en-GB"/>
        </w:rPr>
        <w:t xml:space="preserve">Gather or create </w:t>
      </w:r>
      <w:r w:rsidR="63D38ECF" w:rsidRPr="1170F4B7">
        <w:rPr>
          <w:rFonts w:ascii="Gill Sans MT" w:hAnsi="Gill Sans MT"/>
          <w:lang w:val="en-GB"/>
        </w:rPr>
        <w:t>by</w:t>
      </w:r>
      <w:r w:rsidRPr="1170F4B7">
        <w:rPr>
          <w:rFonts w:ascii="Gill Sans MT" w:hAnsi="Gill Sans MT"/>
          <w:lang w:val="en-GB"/>
        </w:rPr>
        <w:t xml:space="preserve"> yourself</w:t>
      </w:r>
      <w:r w:rsidR="00A459F4" w:rsidRPr="1170F4B7">
        <w:rPr>
          <w:rFonts w:ascii="Gill Sans MT" w:hAnsi="Gill Sans MT"/>
          <w:lang w:val="en-GB"/>
        </w:rPr>
        <w:t xml:space="preserve"> </w:t>
      </w:r>
      <w:r w:rsidRPr="1170F4B7">
        <w:rPr>
          <w:rFonts w:ascii="Gill Sans MT" w:hAnsi="Gill Sans MT"/>
          <w:lang w:val="en-GB"/>
        </w:rPr>
        <w:t>five to seven possible assignments for the third column: ‘</w:t>
      </w:r>
      <w:r w:rsidRPr="1170F4B7">
        <w:rPr>
          <w:rFonts w:ascii="Gill Sans MT" w:hAnsi="Gill Sans MT"/>
          <w:i/>
          <w:iCs/>
          <w:lang w:val="en-GB"/>
        </w:rPr>
        <w:t>Reflection and Feedback’</w:t>
      </w:r>
      <w:r w:rsidRPr="1170F4B7">
        <w:rPr>
          <w:rFonts w:ascii="Gill Sans MT" w:hAnsi="Gill Sans MT"/>
          <w:lang w:val="en-GB"/>
        </w:rPr>
        <w:t xml:space="preserve">.  </w:t>
      </w:r>
    </w:p>
    <w:p w14:paraId="77DEEF0C" w14:textId="331C93F6" w:rsidR="00A459F4" w:rsidRPr="00EB4EBF" w:rsidRDefault="00A65FE0" w:rsidP="00A459F4">
      <w:pPr>
        <w:pStyle w:val="Lijstalinea"/>
        <w:numPr>
          <w:ilvl w:val="0"/>
          <w:numId w:val="34"/>
        </w:numPr>
        <w:rPr>
          <w:rFonts w:ascii="Gill Sans MT" w:hAnsi="Gill Sans MT"/>
          <w:lang w:val="en-GB"/>
        </w:rPr>
      </w:pPr>
      <w:r w:rsidRPr="00EB4EBF">
        <w:rPr>
          <w:rFonts w:ascii="Gill Sans MT" w:hAnsi="Gill Sans MT"/>
          <w:lang w:val="en-GB"/>
        </w:rPr>
        <w:lastRenderedPageBreak/>
        <w:t xml:space="preserve">Think about possible ways </w:t>
      </w:r>
      <w:r w:rsidR="00756086">
        <w:rPr>
          <w:rFonts w:ascii="Gill Sans MT" w:hAnsi="Gill Sans MT"/>
          <w:lang w:val="en-GB"/>
        </w:rPr>
        <w:t xml:space="preserve">for the students </w:t>
      </w:r>
      <w:r w:rsidRPr="00EB4EBF">
        <w:rPr>
          <w:rFonts w:ascii="Gill Sans MT" w:hAnsi="Gill Sans MT"/>
          <w:lang w:val="en-GB"/>
        </w:rPr>
        <w:t xml:space="preserve">to:  </w:t>
      </w:r>
    </w:p>
    <w:p w14:paraId="6620F9E9" w14:textId="1F5CDA1F" w:rsidR="00A459F4" w:rsidRPr="00EB4EBF" w:rsidRDefault="00A65FE0" w:rsidP="00A459F4">
      <w:pPr>
        <w:pStyle w:val="Lijstalinea"/>
        <w:numPr>
          <w:ilvl w:val="1"/>
          <w:numId w:val="34"/>
        </w:numPr>
        <w:rPr>
          <w:rFonts w:ascii="Gill Sans MT" w:hAnsi="Gill Sans MT"/>
          <w:lang w:val="en-GB"/>
        </w:rPr>
      </w:pPr>
      <w:r w:rsidRPr="00EB4EBF">
        <w:rPr>
          <w:rFonts w:ascii="Gill Sans MT" w:hAnsi="Gill Sans MT"/>
          <w:lang w:val="en-GB"/>
        </w:rPr>
        <w:t xml:space="preserve">Give each other feedback within </w:t>
      </w:r>
      <w:r w:rsidR="00756086">
        <w:rPr>
          <w:rFonts w:ascii="Gill Sans MT" w:hAnsi="Gill Sans MT"/>
          <w:lang w:val="en-GB"/>
        </w:rPr>
        <w:t>a working</w:t>
      </w:r>
      <w:r w:rsidRPr="00EB4EBF">
        <w:rPr>
          <w:rFonts w:ascii="Gill Sans MT" w:hAnsi="Gill Sans MT"/>
          <w:lang w:val="en-GB"/>
        </w:rPr>
        <w:t xml:space="preserve"> group.  </w:t>
      </w:r>
      <w:r w:rsidR="00A459F4" w:rsidRPr="00EB4EBF">
        <w:rPr>
          <w:rFonts w:ascii="Gill Sans MT" w:hAnsi="Gill Sans MT"/>
          <w:lang w:val="en-GB"/>
        </w:rPr>
        <w:t xml:space="preserve"> </w:t>
      </w:r>
    </w:p>
    <w:p w14:paraId="135CE926" w14:textId="0E809253" w:rsidR="00A459F4" w:rsidRPr="00EB4EBF" w:rsidRDefault="00A65FE0" w:rsidP="00A459F4">
      <w:pPr>
        <w:pStyle w:val="Lijstalinea"/>
        <w:numPr>
          <w:ilvl w:val="1"/>
          <w:numId w:val="34"/>
        </w:numPr>
        <w:rPr>
          <w:rFonts w:ascii="Gill Sans MT" w:hAnsi="Gill Sans MT"/>
          <w:lang w:val="en-GB"/>
        </w:rPr>
      </w:pPr>
      <w:r w:rsidRPr="00EB4EBF">
        <w:rPr>
          <w:rFonts w:ascii="Gill Sans MT" w:hAnsi="Gill Sans MT"/>
          <w:lang w:val="en-GB"/>
        </w:rPr>
        <w:t xml:space="preserve">Give each other feedback </w:t>
      </w:r>
      <w:r w:rsidR="00756086">
        <w:rPr>
          <w:rFonts w:ascii="Gill Sans MT" w:hAnsi="Gill Sans MT"/>
          <w:lang w:val="en-GB"/>
        </w:rPr>
        <w:t>between</w:t>
      </w:r>
      <w:r w:rsidRPr="00EB4EBF">
        <w:rPr>
          <w:rFonts w:ascii="Gill Sans MT" w:hAnsi="Gill Sans MT"/>
          <w:lang w:val="en-GB"/>
        </w:rPr>
        <w:t xml:space="preserve"> the various groups.  </w:t>
      </w:r>
      <w:r w:rsidR="00A459F4" w:rsidRPr="00EB4EBF">
        <w:rPr>
          <w:rFonts w:ascii="Gill Sans MT" w:hAnsi="Gill Sans MT"/>
          <w:lang w:val="en-GB"/>
        </w:rPr>
        <w:t xml:space="preserve"> </w:t>
      </w:r>
    </w:p>
    <w:p w14:paraId="66EDEF29" w14:textId="2619910D" w:rsidR="00A459F4" w:rsidRPr="00EB4EBF" w:rsidRDefault="00A65FE0" w:rsidP="00A459F4">
      <w:pPr>
        <w:pStyle w:val="Lijstalinea"/>
        <w:numPr>
          <w:ilvl w:val="1"/>
          <w:numId w:val="34"/>
        </w:numPr>
        <w:rPr>
          <w:rFonts w:ascii="Gill Sans MT" w:hAnsi="Gill Sans MT"/>
          <w:lang w:val="en-GB"/>
        </w:rPr>
      </w:pPr>
      <w:r w:rsidRPr="00EB4EBF">
        <w:rPr>
          <w:rFonts w:ascii="Gill Sans MT" w:hAnsi="Gill Sans MT"/>
          <w:lang w:val="en-GB"/>
        </w:rPr>
        <w:t xml:space="preserve">Ask feedback from you as the ‘coach’.  </w:t>
      </w:r>
      <w:r w:rsidR="00A459F4" w:rsidRPr="00EB4EBF">
        <w:rPr>
          <w:rFonts w:ascii="Gill Sans MT" w:hAnsi="Gill Sans MT"/>
          <w:lang w:val="en-GB"/>
        </w:rPr>
        <w:t xml:space="preserve"> </w:t>
      </w:r>
    </w:p>
    <w:p w14:paraId="56EE848E" w14:textId="37398251" w:rsidR="00545193" w:rsidRDefault="00A459F4" w:rsidP="00545193">
      <w:pPr>
        <w:pStyle w:val="Lijstalinea"/>
        <w:numPr>
          <w:ilvl w:val="1"/>
          <w:numId w:val="34"/>
        </w:numPr>
        <w:rPr>
          <w:rFonts w:ascii="Gill Sans MT" w:hAnsi="Gill Sans MT"/>
          <w:lang w:val="en-GB"/>
        </w:rPr>
      </w:pPr>
      <w:r w:rsidRPr="00EB4EBF">
        <w:rPr>
          <w:rFonts w:ascii="Gill Sans MT" w:hAnsi="Gill Sans MT"/>
          <w:lang w:val="en-GB"/>
        </w:rPr>
        <w:t>Feedback, feed up, feed forward</w:t>
      </w:r>
      <w:r w:rsidR="00545193">
        <w:rPr>
          <w:rFonts w:ascii="Gill Sans MT" w:hAnsi="Gill Sans MT"/>
          <w:lang w:val="en-GB"/>
        </w:rPr>
        <w:t>.</w:t>
      </w:r>
    </w:p>
    <w:p w14:paraId="34492DFA" w14:textId="5342AC97" w:rsidR="00545193" w:rsidRDefault="00545193" w:rsidP="00545193">
      <w:pPr>
        <w:pStyle w:val="Lijstalinea"/>
        <w:numPr>
          <w:ilvl w:val="2"/>
          <w:numId w:val="34"/>
        </w:numPr>
        <w:rPr>
          <w:rFonts w:ascii="Gill Sans MT" w:hAnsi="Gill Sans MT"/>
          <w:lang w:val="en-GB"/>
        </w:rPr>
      </w:pPr>
      <w:r>
        <w:rPr>
          <w:rFonts w:ascii="Gill Sans MT" w:hAnsi="Gill Sans MT"/>
          <w:lang w:val="en-GB"/>
        </w:rPr>
        <w:t>Feedback: what went well, what went wrong in what I did.</w:t>
      </w:r>
    </w:p>
    <w:p w14:paraId="645D5E64" w14:textId="77777777" w:rsidR="00545193" w:rsidRDefault="00545193" w:rsidP="00545193">
      <w:pPr>
        <w:pStyle w:val="Lijstalinea"/>
        <w:numPr>
          <w:ilvl w:val="2"/>
          <w:numId w:val="34"/>
        </w:numPr>
        <w:rPr>
          <w:rFonts w:ascii="Gill Sans MT" w:hAnsi="Gill Sans MT"/>
          <w:lang w:val="en-GB"/>
        </w:rPr>
      </w:pPr>
      <w:r>
        <w:rPr>
          <w:rFonts w:ascii="Gill Sans MT" w:hAnsi="Gill Sans MT"/>
          <w:lang w:val="en-GB"/>
        </w:rPr>
        <w:t>Feed up: what is my goal, objective.</w:t>
      </w:r>
    </w:p>
    <w:p w14:paraId="3FE4066E" w14:textId="7CFF6A34" w:rsidR="00545193" w:rsidRPr="00545193" w:rsidRDefault="00545193" w:rsidP="00545193">
      <w:pPr>
        <w:pStyle w:val="Lijstalinea"/>
        <w:numPr>
          <w:ilvl w:val="2"/>
          <w:numId w:val="34"/>
        </w:numPr>
        <w:rPr>
          <w:rFonts w:ascii="Gill Sans MT" w:hAnsi="Gill Sans MT"/>
          <w:lang w:val="en-GB"/>
        </w:rPr>
      </w:pPr>
      <w:r w:rsidRPr="1170F4B7">
        <w:rPr>
          <w:rFonts w:ascii="Gill Sans MT" w:hAnsi="Gill Sans MT"/>
          <w:lang w:val="en-GB"/>
        </w:rPr>
        <w:t xml:space="preserve">Feed forward: </w:t>
      </w:r>
      <w:commentRangeStart w:id="3"/>
      <w:r w:rsidRPr="1170F4B7">
        <w:rPr>
          <w:rFonts w:ascii="Gill Sans MT" w:hAnsi="Gill Sans MT"/>
          <w:lang w:val="en-GB"/>
        </w:rPr>
        <w:t xml:space="preserve">what is my next step or point of development. </w:t>
      </w:r>
      <w:commentRangeEnd w:id="3"/>
      <w:r>
        <w:commentReference w:id="3"/>
      </w:r>
    </w:p>
    <w:p w14:paraId="5D9F529C" w14:textId="1655AE8A" w:rsidR="00A459F4" w:rsidRPr="00EB4EBF" w:rsidRDefault="00A65FE0" w:rsidP="00A459F4">
      <w:pPr>
        <w:pStyle w:val="Lijstalinea"/>
        <w:numPr>
          <w:ilvl w:val="1"/>
          <w:numId w:val="34"/>
        </w:numPr>
        <w:rPr>
          <w:rFonts w:ascii="Gill Sans MT" w:hAnsi="Gill Sans MT"/>
          <w:lang w:val="en-GB"/>
        </w:rPr>
      </w:pPr>
      <w:r w:rsidRPr="1170F4B7">
        <w:rPr>
          <w:rFonts w:ascii="Gill Sans MT" w:hAnsi="Gill Sans MT"/>
          <w:lang w:val="en-GB"/>
        </w:rPr>
        <w:t xml:space="preserve">Change the compositions of the various groups (or </w:t>
      </w:r>
      <w:r w:rsidR="00545193" w:rsidRPr="1170F4B7">
        <w:rPr>
          <w:rFonts w:ascii="Gill Sans MT" w:hAnsi="Gill Sans MT"/>
          <w:lang w:val="en-GB"/>
        </w:rPr>
        <w:t xml:space="preserve">choose </w:t>
      </w:r>
      <w:r w:rsidR="6290887C" w:rsidRPr="1170F4B7">
        <w:rPr>
          <w:rFonts w:ascii="Gill Sans MT" w:hAnsi="Gill Sans MT"/>
          <w:lang w:val="en-GB"/>
        </w:rPr>
        <w:t>to let your pupils</w:t>
      </w:r>
      <w:r w:rsidR="00545193" w:rsidRPr="1170F4B7">
        <w:rPr>
          <w:rFonts w:ascii="Gill Sans MT" w:hAnsi="Gill Sans MT"/>
          <w:lang w:val="en-GB"/>
        </w:rPr>
        <w:t xml:space="preserve"> work</w:t>
      </w:r>
      <w:r w:rsidR="340221AE" w:rsidRPr="1170F4B7">
        <w:rPr>
          <w:rFonts w:ascii="Gill Sans MT" w:hAnsi="Gill Sans MT"/>
          <w:lang w:val="en-GB"/>
        </w:rPr>
        <w:t xml:space="preserve"> by themselves</w:t>
      </w:r>
      <w:r w:rsidRPr="1170F4B7">
        <w:rPr>
          <w:rFonts w:ascii="Gill Sans MT" w:hAnsi="Gill Sans MT"/>
          <w:lang w:val="en-GB"/>
        </w:rPr>
        <w:t xml:space="preserve">).   </w:t>
      </w:r>
      <w:r w:rsidR="00A459F4" w:rsidRPr="1170F4B7">
        <w:rPr>
          <w:rFonts w:ascii="Gill Sans MT" w:hAnsi="Gill Sans MT"/>
          <w:lang w:val="en-GB"/>
        </w:rPr>
        <w:t xml:space="preserve"> </w:t>
      </w:r>
    </w:p>
    <w:p w14:paraId="6FB1ED6F" w14:textId="29B86254" w:rsidR="00756086" w:rsidRDefault="00845412" w:rsidP="00845412">
      <w:pPr>
        <w:pStyle w:val="Lijstalinea"/>
        <w:numPr>
          <w:ilvl w:val="0"/>
          <w:numId w:val="30"/>
        </w:numPr>
        <w:rPr>
          <w:rFonts w:ascii="Gill Sans MT" w:hAnsi="Gill Sans MT"/>
          <w:lang w:val="en-GB"/>
        </w:rPr>
      </w:pPr>
      <w:commentRangeStart w:id="4"/>
      <w:r w:rsidRPr="1170F4B7">
        <w:rPr>
          <w:rFonts w:ascii="Gill Sans MT" w:hAnsi="Gill Sans MT"/>
          <w:lang w:val="en-GB"/>
        </w:rPr>
        <w:t xml:space="preserve">Simplify the exercises so that </w:t>
      </w:r>
      <w:r w:rsidR="00AD54FD">
        <w:rPr>
          <w:rFonts w:ascii="Gill Sans MT" w:hAnsi="Gill Sans MT"/>
          <w:lang w:val="en-GB"/>
        </w:rPr>
        <w:t xml:space="preserve">all elements/assignments to/that provide </w:t>
      </w:r>
      <w:r w:rsidR="00756086" w:rsidRPr="1170F4B7">
        <w:rPr>
          <w:rFonts w:ascii="Gill Sans MT" w:hAnsi="Gill Sans MT"/>
          <w:lang w:val="en-GB"/>
        </w:rPr>
        <w:t>‘</w:t>
      </w:r>
      <w:r w:rsidRPr="1170F4B7">
        <w:rPr>
          <w:rFonts w:ascii="Gill Sans MT" w:hAnsi="Gill Sans MT"/>
          <w:lang w:val="en-GB"/>
        </w:rPr>
        <w:t>reflection and feedback</w:t>
      </w:r>
      <w:r w:rsidR="00756086" w:rsidRPr="1170F4B7">
        <w:rPr>
          <w:rFonts w:ascii="Gill Sans MT" w:hAnsi="Gill Sans MT"/>
          <w:lang w:val="en-GB"/>
        </w:rPr>
        <w:t>’</w:t>
      </w:r>
      <w:r w:rsidRPr="1170F4B7">
        <w:rPr>
          <w:rFonts w:ascii="Gill Sans MT" w:hAnsi="Gill Sans MT"/>
          <w:lang w:val="en-GB"/>
        </w:rPr>
        <w:t xml:space="preserve"> </w:t>
      </w:r>
      <w:r w:rsidR="00AD54FD">
        <w:rPr>
          <w:rFonts w:ascii="Gill Sans MT" w:hAnsi="Gill Sans MT"/>
          <w:lang w:val="en-GB"/>
        </w:rPr>
        <w:t>are combi</w:t>
      </w:r>
      <w:r w:rsidR="00A97FC0">
        <w:rPr>
          <w:rFonts w:ascii="Gill Sans MT" w:hAnsi="Gill Sans MT"/>
          <w:lang w:val="en-GB"/>
        </w:rPr>
        <w:t xml:space="preserve">nable with </w:t>
      </w:r>
      <w:r w:rsidRPr="1170F4B7">
        <w:rPr>
          <w:rFonts w:ascii="Gill Sans MT" w:hAnsi="Gill Sans MT"/>
          <w:lang w:val="en-GB"/>
        </w:rPr>
        <w:t xml:space="preserve">column 1 and 2.  </w:t>
      </w:r>
      <w:commentRangeEnd w:id="4"/>
      <w:r>
        <w:commentReference w:id="4"/>
      </w:r>
      <w:r w:rsidRPr="1170F4B7">
        <w:rPr>
          <w:rFonts w:ascii="Gill Sans MT" w:hAnsi="Gill Sans MT"/>
          <w:lang w:val="en-GB"/>
        </w:rPr>
        <w:t xml:space="preserve"> If </w:t>
      </w:r>
      <w:r w:rsidR="00756086" w:rsidRPr="1170F4B7">
        <w:rPr>
          <w:rFonts w:ascii="Gill Sans MT" w:hAnsi="Gill Sans MT"/>
          <w:lang w:val="en-GB"/>
        </w:rPr>
        <w:t xml:space="preserve">they’re </w:t>
      </w:r>
      <w:r w:rsidRPr="1170F4B7">
        <w:rPr>
          <w:rFonts w:ascii="Gill Sans MT" w:hAnsi="Gill Sans MT"/>
          <w:lang w:val="en-GB"/>
        </w:rPr>
        <w:t xml:space="preserve">not possible, then, often you just need to reformulate the activity in more general terms.  </w:t>
      </w:r>
    </w:p>
    <w:p w14:paraId="54E5E403" w14:textId="354D408B" w:rsidR="00845412" w:rsidRPr="00EB4EBF" w:rsidRDefault="00845412" w:rsidP="00756086">
      <w:pPr>
        <w:pStyle w:val="Lijstalinea"/>
        <w:ind w:left="1068"/>
        <w:rPr>
          <w:rFonts w:ascii="Gill Sans MT" w:hAnsi="Gill Sans MT"/>
          <w:lang w:val="en-GB"/>
        </w:rPr>
      </w:pPr>
      <w:r w:rsidRPr="00EB4EBF">
        <w:rPr>
          <w:rFonts w:ascii="Gill Sans MT" w:hAnsi="Gill Sans MT"/>
          <w:lang w:val="en-GB"/>
        </w:rPr>
        <w:t xml:space="preserve"> </w:t>
      </w:r>
    </w:p>
    <w:p w14:paraId="1B45B507" w14:textId="421B38E3" w:rsidR="00D2764A" w:rsidRPr="00EB4EBF" w:rsidRDefault="00845412" w:rsidP="00D2764A">
      <w:pPr>
        <w:pStyle w:val="Lijstalinea"/>
        <w:numPr>
          <w:ilvl w:val="0"/>
          <w:numId w:val="27"/>
        </w:numPr>
        <w:rPr>
          <w:rFonts w:ascii="Gill Sans MT" w:hAnsi="Gill Sans MT"/>
          <w:lang w:val="en-GB"/>
        </w:rPr>
      </w:pPr>
      <w:r w:rsidRPr="00EB4EBF">
        <w:rPr>
          <w:rFonts w:ascii="Gill Sans MT" w:hAnsi="Gill Sans MT"/>
          <w:lang w:val="en-GB"/>
        </w:rPr>
        <w:t xml:space="preserve">Repeat the five previous steps for activity </w:t>
      </w:r>
      <w:r w:rsidR="00756086">
        <w:rPr>
          <w:rFonts w:ascii="Gill Sans MT" w:hAnsi="Gill Sans MT"/>
          <w:lang w:val="en-GB"/>
        </w:rPr>
        <w:t>section</w:t>
      </w:r>
      <w:r w:rsidRPr="00EB4EBF">
        <w:rPr>
          <w:rFonts w:ascii="Gill Sans MT" w:hAnsi="Gill Sans MT"/>
          <w:lang w:val="en-GB"/>
        </w:rPr>
        <w:t xml:space="preserve"> 2 and eventually activity section 3. </w:t>
      </w:r>
    </w:p>
    <w:p w14:paraId="23922087" w14:textId="77777777" w:rsidR="00845412" w:rsidRPr="00EB4EBF" w:rsidRDefault="00845412" w:rsidP="00845412">
      <w:pPr>
        <w:pStyle w:val="Lijstalinea"/>
        <w:rPr>
          <w:rFonts w:ascii="Gill Sans MT" w:hAnsi="Gill Sans MT"/>
          <w:lang w:val="en-GB"/>
        </w:rPr>
      </w:pPr>
    </w:p>
    <w:p w14:paraId="5DDDD29E" w14:textId="235EBF1A" w:rsidR="00845412" w:rsidRPr="00EB4EBF" w:rsidRDefault="00845412" w:rsidP="00FB3D97">
      <w:pPr>
        <w:pStyle w:val="Lijstalinea"/>
        <w:numPr>
          <w:ilvl w:val="0"/>
          <w:numId w:val="27"/>
        </w:numPr>
        <w:rPr>
          <w:rFonts w:ascii="Gill Sans MT" w:hAnsi="Gill Sans MT"/>
          <w:lang w:val="en-GB"/>
        </w:rPr>
      </w:pPr>
      <w:r w:rsidRPr="1170F4B7">
        <w:rPr>
          <w:rFonts w:ascii="Gill Sans MT" w:hAnsi="Gill Sans MT"/>
          <w:lang w:val="en-GB"/>
        </w:rPr>
        <w:t>Determine which higher order skills you want to end</w:t>
      </w:r>
      <w:r w:rsidR="5D853E86" w:rsidRPr="1170F4B7">
        <w:rPr>
          <w:rFonts w:ascii="Gill Sans MT" w:hAnsi="Gill Sans MT"/>
          <w:lang w:val="en-GB"/>
        </w:rPr>
        <w:t xml:space="preserve"> with</w:t>
      </w:r>
      <w:r w:rsidRPr="1170F4B7">
        <w:rPr>
          <w:rFonts w:ascii="Gill Sans MT" w:hAnsi="Gill Sans MT"/>
          <w:lang w:val="en-GB"/>
        </w:rPr>
        <w:t>: that is</w:t>
      </w:r>
      <w:r w:rsidR="00FB3D97" w:rsidRPr="1170F4B7">
        <w:rPr>
          <w:rFonts w:ascii="Gill Sans MT" w:hAnsi="Gill Sans MT"/>
          <w:lang w:val="en-GB"/>
        </w:rPr>
        <w:t>,</w:t>
      </w:r>
      <w:r w:rsidRPr="1170F4B7">
        <w:rPr>
          <w:rFonts w:ascii="Gill Sans MT" w:hAnsi="Gill Sans MT"/>
          <w:lang w:val="en-GB"/>
        </w:rPr>
        <w:t xml:space="preserve"> what knowledge and skills from the pr</w:t>
      </w:r>
      <w:r w:rsidR="00FB3D97" w:rsidRPr="1170F4B7">
        <w:rPr>
          <w:rFonts w:ascii="Gill Sans MT" w:hAnsi="Gill Sans MT"/>
          <w:lang w:val="en-GB"/>
        </w:rPr>
        <w:t>e</w:t>
      </w:r>
      <w:r w:rsidRPr="1170F4B7">
        <w:rPr>
          <w:rFonts w:ascii="Gill Sans MT" w:hAnsi="Gill Sans MT"/>
          <w:lang w:val="en-GB"/>
        </w:rPr>
        <w:t xml:space="preserve">vious activity </w:t>
      </w:r>
      <w:r w:rsidR="00756086" w:rsidRPr="1170F4B7">
        <w:rPr>
          <w:rFonts w:ascii="Gill Sans MT" w:hAnsi="Gill Sans MT"/>
          <w:lang w:val="en-GB"/>
        </w:rPr>
        <w:t>section</w:t>
      </w:r>
      <w:r w:rsidRPr="1170F4B7">
        <w:rPr>
          <w:rFonts w:ascii="Gill Sans MT" w:hAnsi="Gill Sans MT"/>
          <w:lang w:val="en-GB"/>
        </w:rPr>
        <w:t xml:space="preserve"> should the student</w:t>
      </w:r>
      <w:r w:rsidR="00FB3D97" w:rsidRPr="1170F4B7">
        <w:rPr>
          <w:rFonts w:ascii="Gill Sans MT" w:hAnsi="Gill Sans MT"/>
          <w:lang w:val="en-GB"/>
        </w:rPr>
        <w:t>s</w:t>
      </w:r>
      <w:r w:rsidRPr="1170F4B7">
        <w:rPr>
          <w:rFonts w:ascii="Gill Sans MT" w:hAnsi="Gill Sans MT"/>
          <w:lang w:val="en-GB"/>
        </w:rPr>
        <w:t xml:space="preserve"> </w:t>
      </w:r>
      <w:r w:rsidR="00FB3D97" w:rsidRPr="1170F4B7">
        <w:rPr>
          <w:rFonts w:ascii="Gill Sans MT" w:hAnsi="Gill Sans MT"/>
          <w:lang w:val="en-GB"/>
        </w:rPr>
        <w:t>be</w:t>
      </w:r>
      <w:r w:rsidRPr="1170F4B7">
        <w:rPr>
          <w:rFonts w:ascii="Gill Sans MT" w:hAnsi="Gill Sans MT"/>
          <w:lang w:val="en-GB"/>
        </w:rPr>
        <w:t xml:space="preserve"> able to integrate and use?  (</w:t>
      </w:r>
      <w:r w:rsidR="00FB3D97" w:rsidRPr="1170F4B7">
        <w:rPr>
          <w:rFonts w:ascii="Gill Sans MT" w:hAnsi="Gill Sans MT"/>
          <w:lang w:val="en-GB"/>
        </w:rPr>
        <w:t>e.g. in</w:t>
      </w:r>
      <w:r w:rsidRPr="1170F4B7">
        <w:rPr>
          <w:rFonts w:ascii="Gill Sans MT" w:hAnsi="Gill Sans MT"/>
          <w:lang w:val="en-GB"/>
        </w:rPr>
        <w:t xml:space="preserve"> the lesson about </w:t>
      </w:r>
      <w:r w:rsidRPr="1170F4B7">
        <w:rPr>
          <w:rFonts w:ascii="Gill Sans MT" w:hAnsi="Gill Sans MT"/>
          <w:i/>
          <w:iCs/>
          <w:lang w:val="en-GB"/>
        </w:rPr>
        <w:t>Antigone</w:t>
      </w:r>
      <w:r w:rsidRPr="1170F4B7">
        <w:rPr>
          <w:rFonts w:ascii="Gill Sans MT" w:hAnsi="Gill Sans MT"/>
          <w:lang w:val="en-GB"/>
        </w:rPr>
        <w:t xml:space="preserve">, through the use of various theatrical methods </w:t>
      </w:r>
      <w:r w:rsidR="00FB3D97" w:rsidRPr="1170F4B7">
        <w:rPr>
          <w:rFonts w:ascii="Gill Sans MT" w:hAnsi="Gill Sans MT"/>
          <w:lang w:val="en-GB"/>
        </w:rPr>
        <w:t xml:space="preserve">- </w:t>
      </w:r>
      <w:r w:rsidRPr="1170F4B7">
        <w:rPr>
          <w:rFonts w:ascii="Gill Sans MT" w:hAnsi="Gill Sans MT"/>
          <w:lang w:val="en-GB"/>
        </w:rPr>
        <w:t>e.g. dialogue, improvisation and reading out lou</w:t>
      </w:r>
      <w:r w:rsidR="00614D8D" w:rsidRPr="1170F4B7">
        <w:rPr>
          <w:rFonts w:ascii="Gill Sans MT" w:hAnsi="Gill Sans MT"/>
          <w:lang w:val="en-GB"/>
        </w:rPr>
        <w:t>d</w:t>
      </w:r>
      <w:r w:rsidR="00FB3D97" w:rsidRPr="1170F4B7">
        <w:rPr>
          <w:rFonts w:ascii="Gill Sans MT" w:hAnsi="Gill Sans MT"/>
          <w:lang w:val="en-GB"/>
        </w:rPr>
        <w:t xml:space="preserve"> – they should be able to present and discuss in a coherent way </w:t>
      </w:r>
      <w:r w:rsidR="00BB4338" w:rsidRPr="1170F4B7">
        <w:rPr>
          <w:rFonts w:ascii="Gill Sans MT" w:hAnsi="Gill Sans MT"/>
          <w:lang w:val="en-GB"/>
        </w:rPr>
        <w:t xml:space="preserve">the </w:t>
      </w:r>
      <w:r w:rsidR="00FB3D97" w:rsidRPr="1170F4B7">
        <w:rPr>
          <w:rFonts w:ascii="Gill Sans MT" w:hAnsi="Gill Sans MT"/>
          <w:lang w:val="en-GB"/>
        </w:rPr>
        <w:t xml:space="preserve">arguments and issues concerning the dilemma of respecting laws handed down by the State - in this case by King Creon - and human rights and dignity – in the case towards both Antigone and her brother Polynices - towards a good conclusion.    </w:t>
      </w:r>
    </w:p>
    <w:p w14:paraId="07365B95" w14:textId="2AF82004" w:rsidR="00D2764A" w:rsidRPr="00EB4EBF" w:rsidRDefault="00FB3D97" w:rsidP="00D2764A">
      <w:pPr>
        <w:pStyle w:val="Lijstalinea"/>
        <w:numPr>
          <w:ilvl w:val="0"/>
          <w:numId w:val="35"/>
        </w:numPr>
        <w:rPr>
          <w:rFonts w:ascii="Gill Sans MT" w:hAnsi="Gill Sans MT"/>
          <w:lang w:val="en-GB"/>
        </w:rPr>
      </w:pPr>
      <w:r w:rsidRPr="00EB4EBF">
        <w:rPr>
          <w:rFonts w:ascii="Gill Sans MT" w:hAnsi="Gill Sans MT"/>
          <w:lang w:val="en-GB"/>
        </w:rPr>
        <w:t xml:space="preserve">Base yourself on ‘verbs’ that you can use to integrate these skills (e.g. </w:t>
      </w:r>
      <w:r w:rsidRPr="00EB4EBF">
        <w:rPr>
          <w:rFonts w:ascii="Gill Sans MT" w:hAnsi="Gill Sans MT"/>
          <w:u w:val="single"/>
          <w:lang w:val="en-GB"/>
        </w:rPr>
        <w:t>prepare</w:t>
      </w:r>
      <w:r w:rsidRPr="00EB4EBF">
        <w:rPr>
          <w:rFonts w:ascii="Gill Sans MT" w:hAnsi="Gill Sans MT"/>
          <w:lang w:val="en-GB"/>
        </w:rPr>
        <w:t xml:space="preserve"> issues, </w:t>
      </w:r>
      <w:r w:rsidRPr="00EB4EBF">
        <w:rPr>
          <w:rFonts w:ascii="Gill Sans MT" w:hAnsi="Gill Sans MT"/>
          <w:u w:val="single"/>
          <w:lang w:val="en-GB"/>
        </w:rPr>
        <w:t>use</w:t>
      </w:r>
      <w:r w:rsidRPr="00EB4EBF">
        <w:rPr>
          <w:rFonts w:ascii="Gill Sans MT" w:hAnsi="Gill Sans MT"/>
          <w:lang w:val="en-GB"/>
        </w:rPr>
        <w:t xml:space="preserve"> theatrical methods in order to </w:t>
      </w:r>
      <w:r w:rsidRPr="00EB4EBF">
        <w:rPr>
          <w:rFonts w:ascii="Gill Sans MT" w:hAnsi="Gill Sans MT"/>
          <w:u w:val="single"/>
          <w:lang w:val="en-GB"/>
        </w:rPr>
        <w:t>present</w:t>
      </w:r>
      <w:r w:rsidRPr="00EB4EBF">
        <w:rPr>
          <w:rFonts w:ascii="Gill Sans MT" w:hAnsi="Gill Sans MT"/>
          <w:lang w:val="en-GB"/>
        </w:rPr>
        <w:t xml:space="preserve"> arguments, </w:t>
      </w:r>
      <w:r w:rsidRPr="00EB4EBF">
        <w:rPr>
          <w:rFonts w:ascii="Gill Sans MT" w:hAnsi="Gill Sans MT"/>
          <w:u w:val="single"/>
          <w:lang w:val="en-GB"/>
        </w:rPr>
        <w:t>lead</w:t>
      </w:r>
      <w:r w:rsidRPr="00EB4EBF">
        <w:rPr>
          <w:rFonts w:ascii="Gill Sans MT" w:hAnsi="Gill Sans MT"/>
          <w:lang w:val="en-GB"/>
        </w:rPr>
        <w:t xml:space="preserve"> discussion, etc.).  </w:t>
      </w:r>
      <w:r w:rsidR="00D2764A" w:rsidRPr="00EB4EBF">
        <w:rPr>
          <w:rFonts w:ascii="Gill Sans MT" w:hAnsi="Gill Sans MT"/>
          <w:lang w:val="en-GB"/>
        </w:rPr>
        <w:t xml:space="preserve"> </w:t>
      </w:r>
    </w:p>
    <w:p w14:paraId="646652FC" w14:textId="100343D2" w:rsidR="00473D0A" w:rsidRPr="00EB4EBF" w:rsidRDefault="00FB3D97" w:rsidP="00D2764A">
      <w:pPr>
        <w:pStyle w:val="Lijstalinea"/>
        <w:numPr>
          <w:ilvl w:val="0"/>
          <w:numId w:val="35"/>
        </w:numPr>
        <w:rPr>
          <w:rFonts w:ascii="Gill Sans MT" w:hAnsi="Gill Sans MT"/>
          <w:lang w:val="en-GB"/>
        </w:rPr>
      </w:pPr>
      <w:r w:rsidRPr="00EB4EBF">
        <w:rPr>
          <w:rFonts w:ascii="Gill Sans MT" w:hAnsi="Gill Sans MT"/>
          <w:lang w:val="en-GB"/>
        </w:rPr>
        <w:t>For each of these ‘verbs’</w:t>
      </w:r>
      <w:r w:rsidR="001C6F79" w:rsidRPr="00EB4EBF">
        <w:rPr>
          <w:rFonts w:ascii="Gill Sans MT" w:hAnsi="Gill Sans MT"/>
          <w:lang w:val="en-GB"/>
        </w:rPr>
        <w:t>,</w:t>
      </w:r>
      <w:r w:rsidRPr="00EB4EBF">
        <w:rPr>
          <w:rFonts w:ascii="Gill Sans MT" w:hAnsi="Gill Sans MT"/>
          <w:lang w:val="en-GB"/>
        </w:rPr>
        <w:t xml:space="preserve"> </w:t>
      </w:r>
      <w:r w:rsidR="001C6F79" w:rsidRPr="00EB4EBF">
        <w:rPr>
          <w:rFonts w:ascii="Gill Sans MT" w:hAnsi="Gill Sans MT"/>
          <w:lang w:val="en-GB"/>
        </w:rPr>
        <w:t>think about</w:t>
      </w:r>
      <w:r w:rsidRPr="00EB4EBF">
        <w:rPr>
          <w:rFonts w:ascii="Gill Sans MT" w:hAnsi="Gill Sans MT"/>
          <w:lang w:val="en-GB"/>
        </w:rPr>
        <w:t xml:space="preserve"> a number of possible assignments.  </w:t>
      </w:r>
      <w:r w:rsidR="00473D0A" w:rsidRPr="00EB4EBF">
        <w:rPr>
          <w:rFonts w:ascii="Gill Sans MT" w:hAnsi="Gill Sans MT"/>
          <w:lang w:val="en-GB"/>
        </w:rPr>
        <w:t xml:space="preserve"> </w:t>
      </w:r>
    </w:p>
    <w:p w14:paraId="2D35D6BC" w14:textId="6CA13B96" w:rsidR="00473D0A" w:rsidRPr="00EB4EBF" w:rsidRDefault="00FB3D97" w:rsidP="00D2764A">
      <w:pPr>
        <w:pStyle w:val="Lijstalinea"/>
        <w:numPr>
          <w:ilvl w:val="0"/>
          <w:numId w:val="35"/>
        </w:numPr>
        <w:rPr>
          <w:rFonts w:ascii="Gill Sans MT" w:hAnsi="Gill Sans MT"/>
          <w:lang w:val="en-GB"/>
        </w:rPr>
      </w:pPr>
      <w:r w:rsidRPr="00EB4EBF">
        <w:rPr>
          <w:rFonts w:ascii="Gill Sans MT" w:hAnsi="Gill Sans MT"/>
          <w:lang w:val="en-GB"/>
        </w:rPr>
        <w:t xml:space="preserve">Distribute these </w:t>
      </w:r>
      <w:r w:rsidR="001C6F79" w:rsidRPr="00EB4EBF">
        <w:rPr>
          <w:rFonts w:ascii="Gill Sans MT" w:hAnsi="Gill Sans MT"/>
          <w:lang w:val="en-GB"/>
        </w:rPr>
        <w:t xml:space="preserve">assignments </w:t>
      </w:r>
      <w:r w:rsidRPr="00EB4EBF">
        <w:rPr>
          <w:rFonts w:ascii="Gill Sans MT" w:hAnsi="Gill Sans MT"/>
          <w:lang w:val="en-GB"/>
        </w:rPr>
        <w:t xml:space="preserve">over the three columns.  </w:t>
      </w:r>
      <w:r w:rsidR="00473D0A" w:rsidRPr="00EB4EBF">
        <w:rPr>
          <w:rFonts w:ascii="Gill Sans MT" w:hAnsi="Gill Sans MT"/>
          <w:lang w:val="en-GB"/>
        </w:rPr>
        <w:t xml:space="preserve"> </w:t>
      </w:r>
    </w:p>
    <w:p w14:paraId="5AA2AA08" w14:textId="4997422A" w:rsidR="00473D0A" w:rsidRDefault="00FB3D97" w:rsidP="00473D0A">
      <w:pPr>
        <w:pStyle w:val="Lijstalinea"/>
        <w:numPr>
          <w:ilvl w:val="0"/>
          <w:numId w:val="35"/>
        </w:numPr>
        <w:rPr>
          <w:rFonts w:ascii="Gill Sans MT" w:hAnsi="Gill Sans MT"/>
          <w:lang w:val="en-GB"/>
        </w:rPr>
      </w:pPr>
      <w:r w:rsidRPr="1170F4B7">
        <w:rPr>
          <w:rFonts w:ascii="Gill Sans MT" w:hAnsi="Gill Sans MT"/>
          <w:lang w:val="en-GB"/>
        </w:rPr>
        <w:t xml:space="preserve">Because we are working with higher order skills here, the assignments become more complex and </w:t>
      </w:r>
      <w:r w:rsidR="00BB4338" w:rsidRPr="1170F4B7">
        <w:rPr>
          <w:rFonts w:ascii="Gill Sans MT" w:hAnsi="Gill Sans MT"/>
          <w:lang w:val="en-GB"/>
        </w:rPr>
        <w:t>broader</w:t>
      </w:r>
      <w:r w:rsidRPr="1170F4B7">
        <w:rPr>
          <w:rFonts w:ascii="Gill Sans MT" w:hAnsi="Gill Sans MT"/>
          <w:lang w:val="en-GB"/>
        </w:rPr>
        <w:t>.  Therefore</w:t>
      </w:r>
      <w:r w:rsidR="001C6F79" w:rsidRPr="1170F4B7">
        <w:rPr>
          <w:rFonts w:ascii="Gill Sans MT" w:hAnsi="Gill Sans MT"/>
          <w:lang w:val="en-GB"/>
        </w:rPr>
        <w:t>,</w:t>
      </w:r>
      <w:r w:rsidRPr="1170F4B7">
        <w:rPr>
          <w:rFonts w:ascii="Gill Sans MT" w:hAnsi="Gill Sans MT"/>
          <w:lang w:val="en-GB"/>
        </w:rPr>
        <w:t xml:space="preserve"> it is sometimes advisable to allow the students to choose for </w:t>
      </w:r>
      <w:r w:rsidR="001C6F79" w:rsidRPr="1170F4B7">
        <w:rPr>
          <w:rFonts w:ascii="Gill Sans MT" w:hAnsi="Gill Sans MT"/>
          <w:lang w:val="en-GB"/>
        </w:rPr>
        <w:t xml:space="preserve">only </w:t>
      </w:r>
      <w:r w:rsidRPr="1170F4B7">
        <w:rPr>
          <w:rFonts w:ascii="Gill Sans MT" w:hAnsi="Gill Sans MT"/>
          <w:lang w:val="en-GB"/>
        </w:rPr>
        <w:t xml:space="preserve">one of these combinations.  </w:t>
      </w:r>
      <w:r w:rsidR="00473D0A" w:rsidRPr="1170F4B7">
        <w:rPr>
          <w:rFonts w:ascii="Gill Sans MT" w:hAnsi="Gill Sans MT"/>
          <w:lang w:val="en-GB"/>
        </w:rPr>
        <w:t xml:space="preserve"> </w:t>
      </w:r>
    </w:p>
    <w:p w14:paraId="72EBD6AA" w14:textId="4EB4208D" w:rsidR="00473D0A" w:rsidRPr="00F01D23" w:rsidRDefault="00473D0A" w:rsidP="1170F4B7">
      <w:pPr>
        <w:rPr>
          <w:rFonts w:ascii="Gill Sans MT" w:hAnsi="Gill Sans MT"/>
          <w:lang w:val="en-GB"/>
        </w:rPr>
      </w:pPr>
    </w:p>
    <w:p w14:paraId="452B1724" w14:textId="22BD381E" w:rsidR="00473D0A" w:rsidRPr="00F01D23" w:rsidRDefault="7AE4C379" w:rsidP="1170F4B7">
      <w:pPr>
        <w:pStyle w:val="Lijstalinea"/>
        <w:numPr>
          <w:ilvl w:val="0"/>
          <w:numId w:val="16"/>
        </w:numPr>
        <w:rPr>
          <w:rFonts w:ascii="Gill Sans MT" w:eastAsia="Gill Sans MT" w:hAnsi="Gill Sans MT" w:cs="Gill Sans MT"/>
          <w:lang w:val="en-GB"/>
        </w:rPr>
      </w:pPr>
      <w:r w:rsidRPr="1170F4B7">
        <w:rPr>
          <w:rFonts w:ascii="Gill Sans MT" w:eastAsia="Gill Sans MT" w:hAnsi="Gill Sans MT" w:cs="Gill Sans MT"/>
          <w:lang w:val="en-GB"/>
        </w:rPr>
        <w:t>When your lesson is set up, complete the evaluation forms for the students and for the teacher. Specify the OICO rubric for this lesson. This is easier if you can refer to more general rubrics designed for a curriculum.</w:t>
      </w:r>
    </w:p>
    <w:p w14:paraId="031420F1" w14:textId="3BE18EBB" w:rsidR="00473D0A" w:rsidRPr="00F01D23" w:rsidRDefault="7AE4C379" w:rsidP="1170F4B7">
      <w:pPr>
        <w:pStyle w:val="Lijstalinea"/>
        <w:numPr>
          <w:ilvl w:val="0"/>
          <w:numId w:val="15"/>
        </w:numPr>
        <w:rPr>
          <w:rFonts w:ascii="Gill Sans MT" w:eastAsia="Gill Sans MT" w:hAnsi="Gill Sans MT" w:cs="Gill Sans MT"/>
          <w:lang w:val="en-GB"/>
        </w:rPr>
      </w:pPr>
      <w:r w:rsidRPr="1170F4B7">
        <w:rPr>
          <w:rFonts w:ascii="Gill Sans MT" w:eastAsia="Gill Sans MT" w:hAnsi="Gill Sans MT" w:cs="Gill Sans MT"/>
          <w:lang w:val="en-GB"/>
        </w:rPr>
        <w:t xml:space="preserve">Start by defining the sub-skills (based on the objectives of the lesson). </w:t>
      </w:r>
    </w:p>
    <w:p w14:paraId="224779A7" w14:textId="7E24DF53" w:rsidR="00473D0A" w:rsidRPr="00F01D23" w:rsidRDefault="7AE4C379" w:rsidP="1170F4B7">
      <w:pPr>
        <w:pStyle w:val="Lijstalinea"/>
        <w:numPr>
          <w:ilvl w:val="0"/>
          <w:numId w:val="15"/>
        </w:numPr>
        <w:rPr>
          <w:rFonts w:ascii="Gill Sans MT" w:eastAsia="Gill Sans MT" w:hAnsi="Gill Sans MT" w:cs="Gill Sans MT"/>
          <w:lang w:val="en-GB"/>
        </w:rPr>
      </w:pPr>
      <w:r w:rsidRPr="1170F4B7">
        <w:rPr>
          <w:rFonts w:ascii="Gill Sans MT" w:eastAsia="Gill Sans MT" w:hAnsi="Gill Sans MT" w:cs="Gill Sans MT"/>
          <w:lang w:val="en-GB"/>
        </w:rPr>
        <w:t xml:space="preserve">Think in terms of 'observable' behaviour, write in the second person and use the simple present tense. Do not use the word 'can'. (Pupils 'can' do ...) Try to imagine what you would like to see pupils doing. </w:t>
      </w:r>
    </w:p>
    <w:p w14:paraId="72719884" w14:textId="7576F216" w:rsidR="00473D0A" w:rsidRPr="00F01D23" w:rsidRDefault="7AE4C379" w:rsidP="1170F4B7">
      <w:pPr>
        <w:pStyle w:val="Lijstalinea"/>
        <w:numPr>
          <w:ilvl w:val="0"/>
          <w:numId w:val="15"/>
        </w:numPr>
        <w:rPr>
          <w:rFonts w:ascii="Gill Sans MT" w:eastAsia="Gill Sans MT" w:hAnsi="Gill Sans MT" w:cs="Gill Sans MT"/>
          <w:lang w:val="en-GB"/>
        </w:rPr>
      </w:pPr>
      <w:r w:rsidRPr="1170F4B7">
        <w:rPr>
          <w:rFonts w:ascii="Gill Sans MT" w:eastAsia="Gill Sans MT" w:hAnsi="Gill Sans MT" w:cs="Gill Sans MT"/>
          <w:lang w:val="en-GB"/>
        </w:rPr>
        <w:lastRenderedPageBreak/>
        <w:t>Think in terms of more varied behaviour as you move from observation to originality.</w:t>
      </w:r>
    </w:p>
    <w:p w14:paraId="29AB0283" w14:textId="5CE222E4" w:rsidR="00473D0A" w:rsidRPr="00F01D23" w:rsidRDefault="7AE4C379" w:rsidP="1170F4B7">
      <w:pPr>
        <w:pStyle w:val="Lijstalinea"/>
        <w:numPr>
          <w:ilvl w:val="0"/>
          <w:numId w:val="15"/>
        </w:numPr>
        <w:rPr>
          <w:rFonts w:ascii="Gill Sans MT" w:eastAsia="Gill Sans MT" w:hAnsi="Gill Sans MT" w:cs="Gill Sans MT"/>
          <w:lang w:val="en-GB"/>
        </w:rPr>
      </w:pPr>
      <w:r w:rsidRPr="1170F4B7">
        <w:rPr>
          <w:rFonts w:ascii="Gill Sans MT" w:eastAsia="Gill Sans MT" w:hAnsi="Gill Sans MT" w:cs="Gill Sans MT"/>
          <w:lang w:val="en-GB"/>
        </w:rPr>
        <w:t>Try to integrate other sub-skills at the level of originality.</w:t>
      </w:r>
    </w:p>
    <w:p w14:paraId="21F8DE55" w14:textId="401107B3" w:rsidR="00473D0A" w:rsidRPr="00F01D23" w:rsidRDefault="7AE4C379" w:rsidP="1170F4B7">
      <w:pPr>
        <w:pStyle w:val="Lijstalinea"/>
        <w:numPr>
          <w:ilvl w:val="0"/>
          <w:numId w:val="15"/>
        </w:numPr>
        <w:rPr>
          <w:rFonts w:ascii="Gill Sans MT" w:hAnsi="Gill Sans MT"/>
          <w:lang w:val="en-GB"/>
        </w:rPr>
      </w:pPr>
      <w:r w:rsidRPr="1170F4B7">
        <w:rPr>
          <w:rFonts w:ascii="Gill Sans MT" w:eastAsia="Gill Sans MT" w:hAnsi="Gill Sans MT" w:cs="Gill Sans MT"/>
          <w:lang w:val="en-GB"/>
        </w:rPr>
        <w:t>Avoid words that refer to 'more' or to norms.</w:t>
      </w:r>
    </w:p>
    <w:p w14:paraId="3BE30485" w14:textId="43E637D1" w:rsidR="00473D0A" w:rsidRPr="00F01D23" w:rsidRDefault="00473D0A" w:rsidP="1170F4B7">
      <w:pPr>
        <w:rPr>
          <w:rFonts w:ascii="Gill Sans MT" w:hAnsi="Gill Sans MT"/>
          <w:lang w:val="en-GB"/>
        </w:rPr>
      </w:pPr>
    </w:p>
    <w:p w14:paraId="41080E65" w14:textId="386F8475" w:rsidR="00473D0A" w:rsidRPr="00F01D23" w:rsidRDefault="00330D54" w:rsidP="1170F4B7">
      <w:pPr>
        <w:rPr>
          <w:rFonts w:ascii="Gill Sans MT" w:hAnsi="Gill Sans MT"/>
          <w:lang w:val="en-GB"/>
        </w:rPr>
      </w:pPr>
      <w:r w:rsidRPr="1170F4B7">
        <w:rPr>
          <w:rFonts w:ascii="Gill Sans MT" w:hAnsi="Gill Sans MT"/>
          <w:lang w:val="en-GB"/>
        </w:rPr>
        <w:t>Assessment and work after the lesson</w:t>
      </w:r>
      <w:r w:rsidR="00473D0A" w:rsidRPr="1170F4B7">
        <w:rPr>
          <w:rFonts w:ascii="Gill Sans MT" w:hAnsi="Gill Sans MT"/>
          <w:lang w:val="en-GB"/>
        </w:rPr>
        <w:t xml:space="preserve">. </w:t>
      </w:r>
    </w:p>
    <w:p w14:paraId="6038F089" w14:textId="2F945F26" w:rsidR="00473D0A" w:rsidRPr="00EB4EBF" w:rsidRDefault="00330D54" w:rsidP="00473D0A">
      <w:pPr>
        <w:rPr>
          <w:rFonts w:ascii="Gill Sans MT" w:hAnsi="Gill Sans MT"/>
          <w:lang w:val="en-GB"/>
        </w:rPr>
      </w:pPr>
      <w:r w:rsidRPr="00EB4EBF">
        <w:rPr>
          <w:rFonts w:ascii="Gill Sans MT" w:hAnsi="Gill Sans MT"/>
          <w:lang w:val="en-GB"/>
        </w:rPr>
        <w:t xml:space="preserve">Lessons constructed according to the principles of </w:t>
      </w:r>
      <w:r w:rsidR="00473D0A" w:rsidRPr="00EB4EBF">
        <w:rPr>
          <w:rFonts w:ascii="Gill Sans MT" w:hAnsi="Gill Sans MT"/>
          <w:lang w:val="en-GB"/>
        </w:rPr>
        <w:t>Strength-Based Learning</w:t>
      </w:r>
      <w:r w:rsidRPr="00EB4EBF">
        <w:rPr>
          <w:rFonts w:ascii="Gill Sans MT" w:hAnsi="Gill Sans MT"/>
          <w:lang w:val="en-GB"/>
        </w:rPr>
        <w:t xml:space="preserve"> are often full of surprises. Therefore, it’s very important to observe the students during the lessons and to collect their feedback in order to help them to adjust and improve the lesson</w:t>
      </w:r>
      <w:r w:rsidR="00473D0A" w:rsidRPr="00EB4EBF">
        <w:rPr>
          <w:rFonts w:ascii="Gill Sans MT" w:hAnsi="Gill Sans MT"/>
          <w:lang w:val="en-GB"/>
        </w:rPr>
        <w:t xml:space="preserve">. </w:t>
      </w:r>
    </w:p>
    <w:p w14:paraId="1FF855BD" w14:textId="11887ACA" w:rsidR="00473D0A" w:rsidRPr="00EB4EBF" w:rsidRDefault="00330D54" w:rsidP="00473D0A">
      <w:pPr>
        <w:pStyle w:val="Lijstalinea"/>
        <w:numPr>
          <w:ilvl w:val="0"/>
          <w:numId w:val="37"/>
        </w:numPr>
        <w:rPr>
          <w:rFonts w:ascii="Gill Sans MT" w:hAnsi="Gill Sans MT"/>
          <w:lang w:val="en-GB"/>
        </w:rPr>
      </w:pPr>
      <w:r w:rsidRPr="00EB4EBF">
        <w:rPr>
          <w:rFonts w:ascii="Gill Sans MT" w:hAnsi="Gill Sans MT"/>
          <w:lang w:val="en-GB"/>
        </w:rPr>
        <w:t xml:space="preserve">Which combinations of activities did everyone </w:t>
      </w:r>
      <w:r w:rsidR="00BB4338">
        <w:rPr>
          <w:rFonts w:ascii="Gill Sans MT" w:hAnsi="Gill Sans MT"/>
          <w:lang w:val="en-GB"/>
        </w:rPr>
        <w:t xml:space="preserve">seem to </w:t>
      </w:r>
      <w:r w:rsidRPr="00EB4EBF">
        <w:rPr>
          <w:rFonts w:ascii="Gill Sans MT" w:hAnsi="Gill Sans MT"/>
          <w:lang w:val="en-GB"/>
        </w:rPr>
        <w:t xml:space="preserve">choose?  Try to adapt them so that they </w:t>
      </w:r>
      <w:r w:rsidR="00BB4338">
        <w:rPr>
          <w:rFonts w:ascii="Gill Sans MT" w:hAnsi="Gill Sans MT"/>
          <w:lang w:val="en-GB"/>
        </w:rPr>
        <w:t>are not as easy to combine</w:t>
      </w:r>
      <w:r w:rsidRPr="00EB4EBF">
        <w:rPr>
          <w:rFonts w:ascii="Gill Sans MT" w:hAnsi="Gill Sans MT"/>
          <w:lang w:val="en-GB"/>
        </w:rPr>
        <w:t xml:space="preserve"> together.  </w:t>
      </w:r>
      <w:r w:rsidR="00473D0A" w:rsidRPr="00EB4EBF">
        <w:rPr>
          <w:rFonts w:ascii="Gill Sans MT" w:hAnsi="Gill Sans MT"/>
          <w:lang w:val="en-GB"/>
        </w:rPr>
        <w:t xml:space="preserve"> </w:t>
      </w:r>
    </w:p>
    <w:p w14:paraId="1F585A8C" w14:textId="4AC3CFA9" w:rsidR="009F4419" w:rsidRPr="00EB4EBF" w:rsidRDefault="00330D54" w:rsidP="00473D0A">
      <w:pPr>
        <w:pStyle w:val="Lijstalinea"/>
        <w:numPr>
          <w:ilvl w:val="0"/>
          <w:numId w:val="37"/>
        </w:numPr>
        <w:rPr>
          <w:rFonts w:ascii="Gill Sans MT" w:hAnsi="Gill Sans MT"/>
          <w:lang w:val="en-GB"/>
        </w:rPr>
      </w:pPr>
      <w:r w:rsidRPr="00EB4EBF">
        <w:rPr>
          <w:rFonts w:ascii="Gill Sans MT" w:hAnsi="Gill Sans MT"/>
          <w:lang w:val="en-GB"/>
        </w:rPr>
        <w:t xml:space="preserve">Which assignments did everyone avoid?  Simplify them or make them easier.  </w:t>
      </w:r>
      <w:r w:rsidR="009F4419" w:rsidRPr="00EB4EBF">
        <w:rPr>
          <w:rFonts w:ascii="Gill Sans MT" w:hAnsi="Gill Sans MT"/>
          <w:lang w:val="en-GB"/>
        </w:rPr>
        <w:t xml:space="preserve"> </w:t>
      </w:r>
    </w:p>
    <w:p w14:paraId="1999A313" w14:textId="1D2F9832" w:rsidR="00473D0A" w:rsidRPr="00EB4EBF" w:rsidRDefault="00330D54" w:rsidP="00473D0A">
      <w:pPr>
        <w:pStyle w:val="Lijstalinea"/>
        <w:numPr>
          <w:ilvl w:val="0"/>
          <w:numId w:val="37"/>
        </w:numPr>
        <w:rPr>
          <w:rFonts w:ascii="Gill Sans MT" w:hAnsi="Gill Sans MT"/>
          <w:lang w:val="en-GB"/>
        </w:rPr>
      </w:pPr>
      <w:r w:rsidRPr="00EB4EBF">
        <w:rPr>
          <w:rFonts w:ascii="Gill Sans MT" w:hAnsi="Gill Sans MT"/>
          <w:lang w:val="en-GB"/>
        </w:rPr>
        <w:t xml:space="preserve">Which assignments did everyone misunderstand?  Try to clarify them.  </w:t>
      </w:r>
      <w:r w:rsidR="00473D0A" w:rsidRPr="00EB4EBF">
        <w:rPr>
          <w:rFonts w:ascii="Gill Sans MT" w:hAnsi="Gill Sans MT"/>
          <w:lang w:val="en-GB"/>
        </w:rPr>
        <w:t xml:space="preserve"> </w:t>
      </w:r>
    </w:p>
    <w:p w14:paraId="51DD8A6D" w14:textId="511C903A" w:rsidR="00473D0A" w:rsidRPr="00EB4EBF" w:rsidRDefault="00330D54" w:rsidP="00473D0A">
      <w:pPr>
        <w:pStyle w:val="Lijstalinea"/>
        <w:numPr>
          <w:ilvl w:val="0"/>
          <w:numId w:val="37"/>
        </w:numPr>
        <w:rPr>
          <w:rFonts w:ascii="Gill Sans MT" w:hAnsi="Gill Sans MT"/>
          <w:lang w:val="en-GB"/>
        </w:rPr>
      </w:pPr>
      <w:r w:rsidRPr="1170F4B7">
        <w:rPr>
          <w:rFonts w:ascii="Gill Sans MT" w:hAnsi="Gill Sans MT"/>
          <w:lang w:val="en-GB"/>
        </w:rPr>
        <w:t xml:space="preserve">Which assignments </w:t>
      </w:r>
      <w:r w:rsidR="015EFA93" w:rsidRPr="1170F4B7">
        <w:rPr>
          <w:rFonts w:ascii="Gill Sans MT" w:hAnsi="Gill Sans MT"/>
          <w:lang w:val="en-GB"/>
        </w:rPr>
        <w:t xml:space="preserve">showed </w:t>
      </w:r>
      <w:r w:rsidRPr="1170F4B7">
        <w:rPr>
          <w:rFonts w:ascii="Gill Sans MT" w:hAnsi="Gill Sans MT"/>
          <w:lang w:val="en-GB"/>
        </w:rPr>
        <w:t xml:space="preserve">more diverse behaviours?  Keep these!  </w:t>
      </w:r>
      <w:r w:rsidR="00473D0A" w:rsidRPr="1170F4B7">
        <w:rPr>
          <w:rFonts w:ascii="Gill Sans MT" w:hAnsi="Gill Sans MT"/>
          <w:lang w:val="en-GB"/>
        </w:rPr>
        <w:t xml:space="preserve"> </w:t>
      </w:r>
    </w:p>
    <w:p w14:paraId="23C5C93F" w14:textId="3F4DA9AD" w:rsidR="009F4419" w:rsidRPr="00EB4EBF" w:rsidRDefault="17F6353F" w:rsidP="00473D0A">
      <w:pPr>
        <w:pStyle w:val="Lijstalinea"/>
        <w:numPr>
          <w:ilvl w:val="0"/>
          <w:numId w:val="37"/>
        </w:numPr>
        <w:rPr>
          <w:rFonts w:ascii="Gill Sans MT" w:hAnsi="Gill Sans MT"/>
          <w:lang w:val="en-GB"/>
        </w:rPr>
      </w:pPr>
      <w:r w:rsidRPr="1170F4B7">
        <w:rPr>
          <w:rFonts w:ascii="Gill Sans MT" w:hAnsi="Gill Sans MT"/>
          <w:lang w:val="en-GB"/>
        </w:rPr>
        <w:t>W</w:t>
      </w:r>
      <w:r w:rsidR="00330D54" w:rsidRPr="1170F4B7">
        <w:rPr>
          <w:rFonts w:ascii="Gill Sans MT" w:hAnsi="Gill Sans MT"/>
          <w:lang w:val="en-GB"/>
        </w:rPr>
        <w:t xml:space="preserve">hich assignments </w:t>
      </w:r>
      <w:r w:rsidR="788B6BBC" w:rsidRPr="1170F4B7">
        <w:rPr>
          <w:rFonts w:ascii="Gill Sans MT" w:hAnsi="Gill Sans MT"/>
          <w:lang w:val="en-GB"/>
        </w:rPr>
        <w:t>let our</w:t>
      </w:r>
      <w:r w:rsidR="00330D54" w:rsidRPr="1170F4B7">
        <w:rPr>
          <w:rFonts w:ascii="Gill Sans MT" w:hAnsi="Gill Sans MT"/>
          <w:lang w:val="en-GB"/>
        </w:rPr>
        <w:t xml:space="preserve"> students shine or </w:t>
      </w:r>
      <w:r w:rsidR="0DB2A9F5" w:rsidRPr="1170F4B7">
        <w:rPr>
          <w:rFonts w:ascii="Gill Sans MT" w:hAnsi="Gill Sans MT"/>
          <w:lang w:val="en-GB"/>
        </w:rPr>
        <w:t>kept them more</w:t>
      </w:r>
      <w:r w:rsidR="00330D54" w:rsidRPr="1170F4B7">
        <w:rPr>
          <w:rFonts w:ascii="Gill Sans MT" w:hAnsi="Gill Sans MT"/>
          <w:lang w:val="en-GB"/>
        </w:rPr>
        <w:t xml:space="preserve"> motivated? </w:t>
      </w:r>
      <w:r w:rsidR="00BB4338" w:rsidRPr="1170F4B7">
        <w:rPr>
          <w:rFonts w:ascii="Gill Sans MT" w:hAnsi="Gill Sans MT"/>
          <w:lang w:val="en-GB"/>
        </w:rPr>
        <w:t>Keep these and t</w:t>
      </w:r>
      <w:r w:rsidR="00330D54" w:rsidRPr="1170F4B7">
        <w:rPr>
          <w:rFonts w:ascii="Gill Sans MT" w:hAnsi="Gill Sans MT"/>
          <w:lang w:val="en-GB"/>
        </w:rPr>
        <w:t xml:space="preserve">ry to determine which strengths the students used to complete the lesson.   </w:t>
      </w:r>
    </w:p>
    <w:p w14:paraId="313FE69A" w14:textId="2D024C1C" w:rsidR="00BB4338" w:rsidRDefault="00BB4338">
      <w:pPr>
        <w:rPr>
          <w:rFonts w:ascii="Gill Sans MT" w:hAnsi="Gill Sans MT"/>
          <w:lang w:val="en-GB"/>
        </w:rPr>
      </w:pPr>
      <w:r>
        <w:rPr>
          <w:rFonts w:ascii="Gill Sans MT" w:hAnsi="Gill Sans MT"/>
          <w:lang w:val="en-GB"/>
        </w:rPr>
        <w:br w:type="page"/>
      </w:r>
    </w:p>
    <w:p w14:paraId="706233E8" w14:textId="04A11D3C" w:rsidR="00C634A9" w:rsidRPr="003D1F32" w:rsidRDefault="002E4499" w:rsidP="00AB0023">
      <w:pPr>
        <w:rPr>
          <w:rFonts w:ascii="Gill Sans MT" w:hAnsi="Gill Sans MT"/>
          <w:sz w:val="28"/>
          <w:szCs w:val="28"/>
        </w:rPr>
      </w:pPr>
      <w:proofErr w:type="spellStart"/>
      <w:r w:rsidRPr="003D1F32">
        <w:rPr>
          <w:rFonts w:ascii="Gill Sans MT" w:hAnsi="Gill Sans MT"/>
          <w:sz w:val="28"/>
          <w:szCs w:val="28"/>
        </w:rPr>
        <w:lastRenderedPageBreak/>
        <w:t>Referen</w:t>
      </w:r>
      <w:r w:rsidR="00EB4EBF" w:rsidRPr="003D1F32">
        <w:rPr>
          <w:rFonts w:ascii="Gill Sans MT" w:hAnsi="Gill Sans MT"/>
          <w:sz w:val="28"/>
          <w:szCs w:val="28"/>
        </w:rPr>
        <w:t>ces</w:t>
      </w:r>
      <w:proofErr w:type="spellEnd"/>
      <w:r w:rsidRPr="003D1F32">
        <w:rPr>
          <w:rFonts w:ascii="Gill Sans MT" w:hAnsi="Gill Sans MT"/>
          <w:sz w:val="28"/>
          <w:szCs w:val="28"/>
        </w:rPr>
        <w:t>:</w:t>
      </w:r>
    </w:p>
    <w:p w14:paraId="226F26B7" w14:textId="77777777" w:rsidR="00470E3A" w:rsidRPr="00EB4EBF" w:rsidRDefault="00470E3A" w:rsidP="00470E3A">
      <w:pPr>
        <w:autoSpaceDE w:val="0"/>
        <w:autoSpaceDN w:val="0"/>
        <w:adjustRightInd w:val="0"/>
        <w:rPr>
          <w:rFonts w:ascii="Gill Sans MT" w:hAnsi="Gill Sans MT"/>
          <w:lang w:val="en-GB"/>
        </w:rPr>
      </w:pPr>
      <w:proofErr w:type="spellStart"/>
      <w:r w:rsidRPr="003D1F32">
        <w:rPr>
          <w:rFonts w:ascii="Gill Sans MT" w:hAnsi="Gill Sans MT"/>
        </w:rPr>
        <w:t>Breeuwsma</w:t>
      </w:r>
      <w:proofErr w:type="spellEnd"/>
      <w:r w:rsidRPr="003D1F32">
        <w:rPr>
          <w:rFonts w:ascii="Gill Sans MT" w:hAnsi="Gill Sans MT"/>
        </w:rPr>
        <w:t xml:space="preserve">, G. (1998). </w:t>
      </w:r>
      <w:r w:rsidRPr="003D1F32">
        <w:rPr>
          <w:rFonts w:ascii="Gill Sans MT" w:hAnsi="Gill Sans MT"/>
          <w:i/>
        </w:rPr>
        <w:t xml:space="preserve">Alles over ontwikkeling. </w:t>
      </w:r>
      <w:r w:rsidRPr="00EB4EBF">
        <w:rPr>
          <w:rFonts w:ascii="Gill Sans MT" w:hAnsi="Gill Sans MT"/>
          <w:lang w:val="en-GB"/>
        </w:rPr>
        <w:t>Amsterdam: Boom.</w:t>
      </w:r>
    </w:p>
    <w:p w14:paraId="2B2A0CE9" w14:textId="59296E2A" w:rsidR="00470E3A" w:rsidRPr="00EB4EBF" w:rsidRDefault="00470E3A" w:rsidP="00470E3A">
      <w:pPr>
        <w:spacing w:line="240" w:lineRule="auto"/>
        <w:rPr>
          <w:rFonts w:ascii="Gill Sans MT" w:hAnsi="Gill Sans MT"/>
          <w:lang w:val="en-GB"/>
        </w:rPr>
      </w:pPr>
      <w:r w:rsidRPr="00EB4EBF">
        <w:rPr>
          <w:rFonts w:ascii="Gill Sans MT" w:hAnsi="Gill Sans MT"/>
          <w:lang w:val="en-GB"/>
        </w:rPr>
        <w:t xml:space="preserve">Hattie, J. (2009). </w:t>
      </w:r>
      <w:r w:rsidRPr="00EB4EBF">
        <w:rPr>
          <w:rFonts w:ascii="Gill Sans MT" w:hAnsi="Gill Sans MT"/>
          <w:i/>
          <w:iCs/>
          <w:lang w:val="en-GB"/>
        </w:rPr>
        <w:t xml:space="preserve">Visible learning: a synthesis of meta-analyses relating to achievement. </w:t>
      </w:r>
      <w:r w:rsidRPr="00EB4EBF">
        <w:rPr>
          <w:rFonts w:ascii="Gill Sans MT" w:hAnsi="Gill Sans MT"/>
          <w:lang w:val="en-GB"/>
        </w:rPr>
        <w:t>New York: Routledge.</w:t>
      </w:r>
    </w:p>
    <w:p w14:paraId="2313016A" w14:textId="38DB8927" w:rsidR="00470E3A" w:rsidRPr="00EB4EBF" w:rsidRDefault="00470E3A" w:rsidP="00470E3A">
      <w:pPr>
        <w:spacing w:line="240" w:lineRule="auto"/>
        <w:rPr>
          <w:rFonts w:ascii="Gill Sans MT" w:hAnsi="Gill Sans MT"/>
          <w:lang w:val="en-GB"/>
        </w:rPr>
      </w:pPr>
      <w:bookmarkStart w:id="5" w:name="_Hlk123652517"/>
      <w:r w:rsidRPr="00EB4EBF">
        <w:rPr>
          <w:rFonts w:ascii="Gill Sans MT" w:hAnsi="Gill Sans MT"/>
          <w:lang w:val="en-GB"/>
        </w:rPr>
        <w:t xml:space="preserve">Hiemstra, D., &amp; </w:t>
      </w:r>
      <w:proofErr w:type="spellStart"/>
      <w:r w:rsidRPr="00EB4EBF">
        <w:rPr>
          <w:rFonts w:ascii="Gill Sans MT" w:hAnsi="Gill Sans MT"/>
          <w:lang w:val="en-GB"/>
        </w:rPr>
        <w:t>Yperen</w:t>
      </w:r>
      <w:proofErr w:type="spellEnd"/>
      <w:r w:rsidRPr="00EB4EBF">
        <w:rPr>
          <w:rFonts w:ascii="Gill Sans MT" w:hAnsi="Gill Sans MT"/>
          <w:lang w:val="en-GB"/>
        </w:rPr>
        <w:t xml:space="preserve">, N. W. V. (2015). </w:t>
      </w:r>
      <w:bookmarkEnd w:id="5"/>
      <w:r w:rsidRPr="00EB4EBF">
        <w:rPr>
          <w:rFonts w:ascii="Gill Sans MT" w:hAnsi="Gill Sans MT"/>
          <w:lang w:val="en-GB"/>
        </w:rPr>
        <w:t xml:space="preserve">The effects of strength-based versus deficit-based self-regulated learning strategies on students’ effort intentions. </w:t>
      </w:r>
      <w:r w:rsidRPr="00EB4EBF">
        <w:rPr>
          <w:rFonts w:ascii="Gill Sans MT" w:hAnsi="Gill Sans MT"/>
          <w:i/>
          <w:iCs/>
          <w:lang w:val="en-GB"/>
        </w:rPr>
        <w:t>Motivation and Emotion</w:t>
      </w:r>
      <w:r w:rsidRPr="00EB4EBF">
        <w:rPr>
          <w:rFonts w:ascii="Gill Sans MT" w:hAnsi="Gill Sans MT"/>
          <w:lang w:val="en-GB"/>
        </w:rPr>
        <w:t xml:space="preserve">, </w:t>
      </w:r>
      <w:r w:rsidRPr="00EB4EBF">
        <w:rPr>
          <w:rFonts w:ascii="Gill Sans MT" w:hAnsi="Gill Sans MT"/>
          <w:i/>
          <w:iCs/>
          <w:lang w:val="en-GB"/>
        </w:rPr>
        <w:t>39</w:t>
      </w:r>
      <w:r w:rsidRPr="00EB4EBF">
        <w:rPr>
          <w:rFonts w:ascii="Gill Sans MT" w:hAnsi="Gill Sans MT"/>
          <w:lang w:val="en-GB"/>
        </w:rPr>
        <w:t>(5), 656–668. https://doi.org/10.1007/s11031-015-9488-8</w:t>
      </w:r>
    </w:p>
    <w:p w14:paraId="0B10150A" w14:textId="1AEA217A" w:rsidR="002E4499" w:rsidRPr="003D1F32" w:rsidRDefault="002E4499" w:rsidP="002E4499">
      <w:pPr>
        <w:rPr>
          <w:rFonts w:ascii="Gill Sans MT" w:hAnsi="Gill Sans MT"/>
        </w:rPr>
      </w:pPr>
      <w:r w:rsidRPr="00EB4EBF">
        <w:rPr>
          <w:rFonts w:ascii="Gill Sans MT" w:hAnsi="Gill Sans MT"/>
          <w:lang w:val="en-GB"/>
        </w:rPr>
        <w:t xml:space="preserve">Moons, K.  (2007). </w:t>
      </w:r>
      <w:proofErr w:type="spellStart"/>
      <w:r w:rsidRPr="00EB4EBF">
        <w:rPr>
          <w:rFonts w:ascii="Gill Sans MT" w:hAnsi="Gill Sans MT"/>
          <w:i/>
          <w:lang w:val="en-GB"/>
        </w:rPr>
        <w:t>Theater</w:t>
      </w:r>
      <w:proofErr w:type="spellEnd"/>
      <w:r w:rsidRPr="00EB4EBF">
        <w:rPr>
          <w:rFonts w:ascii="Gill Sans MT" w:hAnsi="Gill Sans MT"/>
          <w:i/>
          <w:lang w:val="en-GB"/>
        </w:rPr>
        <w:t xml:space="preserve"> </w:t>
      </w:r>
      <w:proofErr w:type="spellStart"/>
      <w:r w:rsidRPr="00EB4EBF">
        <w:rPr>
          <w:rFonts w:ascii="Gill Sans MT" w:hAnsi="Gill Sans MT"/>
          <w:i/>
          <w:lang w:val="en-GB"/>
        </w:rPr>
        <w:t>maken</w:t>
      </w:r>
      <w:proofErr w:type="spellEnd"/>
      <w:r w:rsidRPr="00EB4EBF">
        <w:rPr>
          <w:rFonts w:ascii="Gill Sans MT" w:hAnsi="Gill Sans MT"/>
          <w:i/>
          <w:lang w:val="en-GB"/>
        </w:rPr>
        <w:t xml:space="preserve">. </w:t>
      </w:r>
      <w:r w:rsidRPr="003D1F32">
        <w:rPr>
          <w:rFonts w:ascii="Gill Sans MT" w:hAnsi="Gill Sans MT"/>
          <w:i/>
        </w:rPr>
        <w:t>Een handleiding voor doe-het-zelvers</w:t>
      </w:r>
      <w:r w:rsidRPr="003D1F32">
        <w:rPr>
          <w:rFonts w:ascii="Gill Sans MT" w:hAnsi="Gill Sans MT"/>
        </w:rPr>
        <w:t xml:space="preserve">. Antwerpen: Garant. </w:t>
      </w:r>
    </w:p>
    <w:p w14:paraId="0723A355" w14:textId="77777777" w:rsidR="003C4FD2" w:rsidRPr="00EB4EBF" w:rsidRDefault="003C4FD2" w:rsidP="003C4FD2">
      <w:pPr>
        <w:rPr>
          <w:rFonts w:ascii="Gill Sans MT" w:hAnsi="Gill Sans MT"/>
          <w:lang w:val="en-GB"/>
        </w:rPr>
      </w:pPr>
      <w:r w:rsidRPr="003D1F32">
        <w:rPr>
          <w:rFonts w:ascii="Gill Sans MT" w:hAnsi="Gill Sans MT"/>
        </w:rPr>
        <w:t>Moons, K. (red.) (2015). D</w:t>
      </w:r>
      <w:r w:rsidRPr="003D1F32">
        <w:rPr>
          <w:rFonts w:ascii="Gill Sans MT" w:hAnsi="Gill Sans MT"/>
          <w:i/>
        </w:rPr>
        <w:t>uurzaamheid en kunst. Lessen voor de basisschool.</w:t>
      </w:r>
      <w:r w:rsidRPr="003D1F32">
        <w:rPr>
          <w:rFonts w:ascii="Gill Sans MT" w:hAnsi="Gill Sans MT"/>
        </w:rPr>
        <w:t xml:space="preserve"> </w:t>
      </w:r>
      <w:r w:rsidRPr="00EB4EBF">
        <w:rPr>
          <w:rFonts w:ascii="Gill Sans MT" w:hAnsi="Gill Sans MT"/>
          <w:lang w:val="en-GB"/>
        </w:rPr>
        <w:t>Antwerpen: Garant.</w:t>
      </w:r>
    </w:p>
    <w:p w14:paraId="62E35ED6" w14:textId="08ECD4C9" w:rsidR="002E4499" w:rsidRPr="00EB4EBF" w:rsidRDefault="00470E3A" w:rsidP="00AB0023">
      <w:pPr>
        <w:rPr>
          <w:rFonts w:ascii="Gill Sans MT" w:hAnsi="Gill Sans MT"/>
          <w:lang w:val="en-GB"/>
        </w:rPr>
      </w:pPr>
      <w:r w:rsidRPr="00EB4EBF">
        <w:rPr>
          <w:rFonts w:ascii="Gill Sans MT" w:hAnsi="Gill Sans MT"/>
          <w:lang w:val="en-GB"/>
        </w:rPr>
        <w:t>Moons, K &amp; Vanoort-Hall, M. (</w:t>
      </w:r>
      <w:r w:rsidR="00614D8D">
        <w:rPr>
          <w:rFonts w:ascii="Gill Sans MT" w:hAnsi="Gill Sans MT"/>
          <w:lang w:val="en-GB"/>
        </w:rPr>
        <w:t>n</w:t>
      </w:r>
      <w:r w:rsidRPr="00EB4EBF">
        <w:rPr>
          <w:rFonts w:ascii="Gill Sans MT" w:hAnsi="Gill Sans MT"/>
          <w:lang w:val="en-GB"/>
        </w:rPr>
        <w:t xml:space="preserve">.d.). Finding my way together with your: A Teacher’s Guide to </w:t>
      </w:r>
      <w:r w:rsidR="00EB4EBF">
        <w:rPr>
          <w:rFonts w:ascii="Gill Sans MT" w:hAnsi="Gill Sans MT"/>
          <w:lang w:val="en-GB"/>
        </w:rPr>
        <w:t>s</w:t>
      </w:r>
      <w:r w:rsidRPr="00EB4EBF">
        <w:rPr>
          <w:rFonts w:ascii="Gill Sans MT" w:hAnsi="Gill Sans MT"/>
          <w:lang w:val="en-GB"/>
        </w:rPr>
        <w:t xml:space="preserve">upporting non-native students through strength-based learning. </w:t>
      </w:r>
      <w:r w:rsidR="00EB4EBF">
        <w:rPr>
          <w:rFonts w:ascii="Gill Sans MT" w:hAnsi="Gill Sans MT"/>
          <w:lang w:val="en-GB"/>
        </w:rPr>
        <w:t>Retrieved on 3 January,</w:t>
      </w:r>
      <w:r w:rsidRPr="00EB4EBF">
        <w:rPr>
          <w:rFonts w:ascii="Gill Sans MT" w:hAnsi="Gill Sans MT"/>
          <w:lang w:val="en-GB"/>
        </w:rPr>
        <w:t xml:space="preserve"> 2023, </w:t>
      </w:r>
      <w:r w:rsidR="00EB4EBF">
        <w:rPr>
          <w:rFonts w:ascii="Gill Sans MT" w:hAnsi="Gill Sans MT"/>
          <w:lang w:val="en-GB"/>
        </w:rPr>
        <w:t>from</w:t>
      </w:r>
      <w:r w:rsidRPr="00EB4EBF">
        <w:rPr>
          <w:rFonts w:ascii="Gill Sans MT" w:hAnsi="Gill Sans MT"/>
          <w:lang w:val="en-GB"/>
        </w:rPr>
        <w:t xml:space="preserve"> </w:t>
      </w:r>
      <w:hyperlink r:id="rId17" w:history="1">
        <w:r w:rsidRPr="00EB4EBF">
          <w:rPr>
            <w:rStyle w:val="Hyperlink"/>
            <w:rFonts w:ascii="Gill Sans MT" w:hAnsi="Gill Sans MT"/>
            <w:lang w:val="en-GB"/>
          </w:rPr>
          <w:t>www.teachmi.eu/strength-based</w:t>
        </w:r>
      </w:hyperlink>
      <w:r w:rsidRPr="00EB4EBF">
        <w:rPr>
          <w:rFonts w:ascii="Gill Sans MT" w:hAnsi="Gill Sans MT"/>
          <w:lang w:val="en-GB"/>
        </w:rPr>
        <w:t>.</w:t>
      </w:r>
    </w:p>
    <w:p w14:paraId="1E927F79" w14:textId="5E67F101" w:rsidR="00470E3A" w:rsidRPr="00EB4EBF" w:rsidRDefault="00470E3A" w:rsidP="00470E3A">
      <w:pPr>
        <w:jc w:val="both"/>
        <w:rPr>
          <w:rFonts w:ascii="Gill Sans MT" w:hAnsi="Gill Sans MT"/>
          <w:lang w:val="en-GB"/>
        </w:rPr>
      </w:pPr>
      <w:bookmarkStart w:id="6" w:name="_Hlk123653279"/>
      <w:r w:rsidRPr="00EB4EBF">
        <w:rPr>
          <w:rFonts w:ascii="Gill Sans MT" w:hAnsi="Gill Sans MT"/>
          <w:lang w:val="en-GB"/>
        </w:rPr>
        <w:t>Tschannen-Moran, M., &amp; Tschannen-Moran, B. (2011).</w:t>
      </w:r>
      <w:bookmarkEnd w:id="6"/>
      <w:r w:rsidRPr="00EB4EBF">
        <w:rPr>
          <w:rFonts w:ascii="Gill Sans MT" w:hAnsi="Gill Sans MT"/>
          <w:lang w:val="en-GB"/>
        </w:rPr>
        <w:t xml:space="preserve"> Taking a Strengths-Based Focus Improves School Climate. </w:t>
      </w:r>
      <w:r w:rsidRPr="00EB4EBF">
        <w:rPr>
          <w:rFonts w:ascii="Gill Sans MT" w:hAnsi="Gill Sans MT"/>
          <w:i/>
          <w:iCs/>
          <w:lang w:val="en-GB"/>
        </w:rPr>
        <w:t>Journal of School Leadership</w:t>
      </w:r>
      <w:r w:rsidRPr="00EB4EBF">
        <w:rPr>
          <w:rFonts w:ascii="Gill Sans MT" w:hAnsi="Gill Sans MT"/>
          <w:lang w:val="en-GB"/>
        </w:rPr>
        <w:t xml:space="preserve">, </w:t>
      </w:r>
      <w:r w:rsidRPr="00EB4EBF">
        <w:rPr>
          <w:rFonts w:ascii="Gill Sans MT" w:hAnsi="Gill Sans MT"/>
          <w:i/>
          <w:iCs/>
          <w:lang w:val="en-GB"/>
        </w:rPr>
        <w:t>21</w:t>
      </w:r>
      <w:r w:rsidRPr="00EB4EBF">
        <w:rPr>
          <w:rFonts w:ascii="Gill Sans MT" w:hAnsi="Gill Sans MT"/>
          <w:lang w:val="en-GB"/>
        </w:rPr>
        <w:t>(3), 422–448.</w:t>
      </w:r>
    </w:p>
    <w:p w14:paraId="4D7716CB" w14:textId="39465C12" w:rsidR="002E4499" w:rsidRPr="00EB4EBF" w:rsidRDefault="00B538E1" w:rsidP="00B538E1">
      <w:pPr>
        <w:jc w:val="both"/>
        <w:rPr>
          <w:rFonts w:ascii="Gill Sans MT" w:hAnsi="Gill Sans MT"/>
          <w:lang w:val="en-GB"/>
        </w:rPr>
      </w:pPr>
      <w:r w:rsidRPr="00EB4EBF">
        <w:rPr>
          <w:rFonts w:ascii="Gill Sans MT" w:hAnsi="Gill Sans MT"/>
          <w:lang w:val="en-GB"/>
        </w:rPr>
        <w:t>You Legend (</w:t>
      </w:r>
      <w:proofErr w:type="spellStart"/>
      <w:r w:rsidRPr="00EB4EBF">
        <w:rPr>
          <w:rFonts w:ascii="Gill Sans MT" w:hAnsi="Gill Sans MT"/>
          <w:lang w:val="en-GB"/>
        </w:rPr>
        <w:t>z.d</w:t>
      </w:r>
      <w:proofErr w:type="spellEnd"/>
      <w:r w:rsidRPr="00EB4EBF">
        <w:rPr>
          <w:rFonts w:ascii="Gill Sans MT" w:hAnsi="Gill Sans MT"/>
          <w:lang w:val="en-GB"/>
        </w:rPr>
        <w:t xml:space="preserve">.). </w:t>
      </w:r>
      <w:r w:rsidR="00EB4EBF">
        <w:rPr>
          <w:rFonts w:ascii="Gill Sans MT" w:hAnsi="Gill Sans MT"/>
          <w:lang w:val="en-GB"/>
        </w:rPr>
        <w:t>retrieved on</w:t>
      </w:r>
      <w:r w:rsidRPr="00EB4EBF">
        <w:rPr>
          <w:rFonts w:ascii="Gill Sans MT" w:hAnsi="Gill Sans MT"/>
          <w:lang w:val="en-GB"/>
        </w:rPr>
        <w:t xml:space="preserve"> 23 </w:t>
      </w:r>
      <w:proofErr w:type="spellStart"/>
      <w:r w:rsidR="00EB4EBF">
        <w:rPr>
          <w:rFonts w:ascii="Gill Sans MT" w:hAnsi="Gill Sans MT"/>
          <w:lang w:val="en-GB"/>
        </w:rPr>
        <w:t>D</w:t>
      </w:r>
      <w:r w:rsidRPr="00EB4EBF">
        <w:rPr>
          <w:rFonts w:ascii="Gill Sans MT" w:hAnsi="Gill Sans MT"/>
          <w:lang w:val="en-GB"/>
        </w:rPr>
        <w:t>ecember</w:t>
      </w:r>
      <w:r w:rsidR="00EB4EBF">
        <w:rPr>
          <w:rFonts w:ascii="Gill Sans MT" w:hAnsi="Gill Sans MT"/>
          <w:lang w:val="en-GB"/>
        </w:rPr>
        <w:t>m</w:t>
      </w:r>
      <w:proofErr w:type="spellEnd"/>
      <w:r w:rsidRPr="00EB4EBF">
        <w:rPr>
          <w:rFonts w:ascii="Gill Sans MT" w:hAnsi="Gill Sans MT"/>
          <w:lang w:val="en-GB"/>
        </w:rPr>
        <w:t xml:space="preserve"> 2022, </w:t>
      </w:r>
      <w:r w:rsidR="00EB4EBF">
        <w:rPr>
          <w:rFonts w:ascii="Gill Sans MT" w:hAnsi="Gill Sans MT"/>
          <w:lang w:val="en-GB"/>
        </w:rPr>
        <w:t>from</w:t>
      </w:r>
      <w:r w:rsidRPr="00EB4EBF">
        <w:rPr>
          <w:rFonts w:ascii="Gill Sans MT" w:hAnsi="Gill Sans MT"/>
          <w:lang w:val="en-GB"/>
        </w:rPr>
        <w:t xml:space="preserve"> </w:t>
      </w:r>
      <w:hyperlink r:id="rId18" w:history="1">
        <w:r w:rsidRPr="00EB4EBF">
          <w:rPr>
            <w:rStyle w:val="Hyperlink"/>
            <w:rFonts w:ascii="Gill Sans MT" w:hAnsi="Gill Sans MT"/>
            <w:lang w:val="en-GB"/>
          </w:rPr>
          <w:t>www.youlegend.be</w:t>
        </w:r>
      </w:hyperlink>
      <w:r w:rsidRPr="00EB4EBF">
        <w:rPr>
          <w:rFonts w:ascii="Gill Sans MT" w:hAnsi="Gill Sans MT"/>
          <w:lang w:val="en-GB"/>
        </w:rPr>
        <w:t xml:space="preserve">. </w:t>
      </w:r>
    </w:p>
    <w:sectPr w:rsidR="002E4499" w:rsidRPr="00EB4EBF" w:rsidSect="00665EC2">
      <w:headerReference w:type="default" r:id="rId19"/>
      <w:footerReference w:type="default" r:id="rId20"/>
      <w:pgSz w:w="16838" w:h="11906" w:orient="landscape"/>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ieke Achtergaele" w:date="2023-10-18T09:38:00Z" w:initials="MA">
    <w:p w14:paraId="40930196" w14:textId="66F443FC" w:rsidR="1170F4B7" w:rsidRDefault="1170F4B7">
      <w:r>
        <w:t>Ik denk niet dat al die cellen nog op deze plaats staan?</w:t>
      </w:r>
      <w:r>
        <w:annotationRef/>
      </w:r>
    </w:p>
  </w:comment>
  <w:comment w:id="1" w:author="Mieke Achtergaele" w:date="2023-10-18T10:15:00Z" w:initials="MA">
    <w:p w14:paraId="4333182D" w14:textId="6DA40598" w:rsidR="1170F4B7" w:rsidRDefault="1170F4B7">
      <w:r>
        <w:t>zie eerder</w:t>
      </w:r>
      <w:r>
        <w:annotationRef/>
      </w:r>
    </w:p>
  </w:comment>
  <w:comment w:id="2" w:author="Mieke Achtergaele" w:date="2023-10-18T10:16:00Z" w:initials="MA">
    <w:p w14:paraId="6C2D704D" w14:textId="53376D16" w:rsidR="1170F4B7" w:rsidRDefault="1170F4B7">
      <w:r>
        <w:t>Dit is me niet helemaal duidelijk?</w:t>
      </w:r>
      <w:r>
        <w:annotationRef/>
      </w:r>
    </w:p>
  </w:comment>
  <w:comment w:id="3" w:author="Mieke Achtergaele" w:date="2023-10-18T10:01:00Z" w:initials="MA">
    <w:p w14:paraId="697B1FB4" w14:textId="311A3A8E" w:rsidR="1170F4B7" w:rsidRDefault="1170F4B7">
      <w:r>
        <w:t>voor mij is deze stap vooral gericht op noodzakelijke aanpassingen naar de toekomst toe: bv. als leerkracht: wat neem ik hieruit mee om de opdracht aan te passen.</w:t>
      </w:r>
      <w:r>
        <w:annotationRef/>
      </w:r>
    </w:p>
  </w:comment>
  <w:comment w:id="4" w:author="Mieke Achtergaele" w:date="2023-10-18T10:03:00Z" w:initials="MA">
    <w:p w14:paraId="1E09C4A1" w14:textId="0B700B9C" w:rsidR="1170F4B7" w:rsidRDefault="1170F4B7">
      <w:r>
        <w:t>Deze begrijp ik niet.</w:t>
      </w:r>
      <w:r>
        <w:annotationRef/>
      </w:r>
    </w:p>
    <w:p w14:paraId="5BE9AB80" w14:textId="09444104" w:rsidR="1170F4B7" w:rsidRDefault="1170F4B7">
      <w:r>
        <w:t>Bedoel je:</w:t>
      </w:r>
    </w:p>
    <w:p w14:paraId="45507401" w14:textId="51CD11A8" w:rsidR="1170F4B7" w:rsidRDefault="1170F4B7"/>
    <w:p w14:paraId="03F37B3B" w14:textId="4DA82C2A" w:rsidR="1170F4B7" w:rsidRDefault="1170F4B7">
      <w:r>
        <w:t>Simplify the exercises so that alle elements/assignments to/that provide 'reflection and feedback' are combinable with colum 1 and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0930196" w15:done="0"/>
  <w15:commentEx w15:paraId="4333182D" w15:done="0"/>
  <w15:commentEx w15:paraId="6C2D704D" w15:done="0"/>
  <w15:commentEx w15:paraId="697B1FB4" w15:done="0"/>
  <w15:commentEx w15:paraId="03F37B3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82F6045" w16cex:dateUtc="2023-10-18T07:38:00Z">
    <w16cex:extLst>
      <w16:ext w16:uri="{CE6994B0-6A32-4C9F-8C6B-6E91EDA988CE}">
        <cr:reactions xmlns:cr="http://schemas.microsoft.com/office/comments/2020/reactions">
          <cr:reaction reactionType="1">
            <cr:reactionInfo dateUtc="2023-10-18T21:34:27Z">
              <cr:user userId="S::u0082299@ucll.be::9058c19e-5a64-45e5-98c0-e6275edac0a2" userProvider="AD" userName="Silvia Viaene"/>
            </cr:reactionInfo>
          </cr:reaction>
        </cr:reactions>
      </w16:ext>
    </w16cex:extLst>
  </w16cex:commentExtensible>
  <w16cex:commentExtensible w16cex:durableId="656B5CAE" w16cex:dateUtc="2023-10-18T08:15:00Z"/>
  <w16cex:commentExtensible w16cex:durableId="35E6AAF9" w16cex:dateUtc="2023-10-18T08:16:00Z"/>
  <w16cex:commentExtensible w16cex:durableId="1F688789" w16cex:dateUtc="2023-10-18T08:01:00Z"/>
  <w16cex:commentExtensible w16cex:durableId="05A28D55" w16cex:dateUtc="2023-10-18T08: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0930196" w16cid:durableId="582F6045"/>
  <w16cid:commentId w16cid:paraId="4333182D" w16cid:durableId="656B5CAE"/>
  <w16cid:commentId w16cid:paraId="6C2D704D" w16cid:durableId="35E6AAF9"/>
  <w16cid:commentId w16cid:paraId="697B1FB4" w16cid:durableId="1F688789"/>
  <w16cid:commentId w16cid:paraId="03F37B3B" w16cid:durableId="05A28D5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217E00" w14:textId="77777777" w:rsidR="006656C1" w:rsidRDefault="006656C1" w:rsidP="00B76C29">
      <w:pPr>
        <w:spacing w:after="0" w:line="240" w:lineRule="auto"/>
      </w:pPr>
      <w:r>
        <w:separator/>
      </w:r>
    </w:p>
  </w:endnote>
  <w:endnote w:type="continuationSeparator" w:id="0">
    <w:p w14:paraId="4A39C06B" w14:textId="77777777" w:rsidR="006656C1" w:rsidRDefault="006656C1" w:rsidP="00B76C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0087537"/>
      <w:docPartObj>
        <w:docPartGallery w:val="Page Numbers (Bottom of Page)"/>
        <w:docPartUnique/>
      </w:docPartObj>
    </w:sdtPr>
    <w:sdtEndPr>
      <w:rPr>
        <w:rFonts w:ascii="Gill Sans MT" w:hAnsi="Gill Sans MT"/>
      </w:rPr>
    </w:sdtEndPr>
    <w:sdtContent>
      <w:p w14:paraId="01696528" w14:textId="7F2D4308" w:rsidR="00B76C29" w:rsidRPr="00742A18" w:rsidRDefault="00B76C29">
        <w:pPr>
          <w:pStyle w:val="Voettekst"/>
          <w:jc w:val="center"/>
          <w:rPr>
            <w:rFonts w:ascii="Gill Sans MT" w:hAnsi="Gill Sans MT"/>
          </w:rPr>
        </w:pPr>
        <w:r w:rsidRPr="00742A18">
          <w:rPr>
            <w:rFonts w:ascii="Gill Sans MT" w:hAnsi="Gill Sans MT"/>
          </w:rPr>
          <w:fldChar w:fldCharType="begin"/>
        </w:r>
        <w:r w:rsidRPr="00742A18">
          <w:rPr>
            <w:rFonts w:ascii="Gill Sans MT" w:hAnsi="Gill Sans MT"/>
          </w:rPr>
          <w:instrText>PAGE   \* MERGEFORMAT</w:instrText>
        </w:r>
        <w:r w:rsidRPr="00742A18">
          <w:rPr>
            <w:rFonts w:ascii="Gill Sans MT" w:hAnsi="Gill Sans MT"/>
          </w:rPr>
          <w:fldChar w:fldCharType="separate"/>
        </w:r>
        <w:r w:rsidRPr="00742A18">
          <w:rPr>
            <w:rFonts w:ascii="Gill Sans MT" w:hAnsi="Gill Sans MT"/>
            <w:lang w:val="nl-NL"/>
          </w:rPr>
          <w:t>2</w:t>
        </w:r>
        <w:r w:rsidRPr="00742A18">
          <w:rPr>
            <w:rFonts w:ascii="Gill Sans MT" w:hAnsi="Gill Sans MT"/>
          </w:rPr>
          <w:fldChar w:fldCharType="end"/>
        </w:r>
      </w:p>
    </w:sdtContent>
  </w:sdt>
  <w:p w14:paraId="0E8B4A14" w14:textId="77777777" w:rsidR="00B76C29" w:rsidRDefault="00B76C29">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FD677" w14:textId="77777777" w:rsidR="006656C1" w:rsidRDefault="006656C1" w:rsidP="00B76C29">
      <w:pPr>
        <w:spacing w:after="0" w:line="240" w:lineRule="auto"/>
      </w:pPr>
      <w:r>
        <w:separator/>
      </w:r>
    </w:p>
  </w:footnote>
  <w:footnote w:type="continuationSeparator" w:id="0">
    <w:p w14:paraId="0490A822" w14:textId="77777777" w:rsidR="006656C1" w:rsidRDefault="006656C1" w:rsidP="00B76C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5A6EE" w14:textId="44CCC961" w:rsidR="00742A18" w:rsidRDefault="00742A18">
    <w:pPr>
      <w:pStyle w:val="Koptekst"/>
    </w:pPr>
    <w:r>
      <w:rPr>
        <w:noProof/>
      </w:rPr>
      <w:drawing>
        <wp:anchor distT="0" distB="0" distL="114300" distR="114300" simplePos="0" relativeHeight="251658240" behindDoc="1" locked="0" layoutInCell="1" allowOverlap="1" wp14:anchorId="7F565BA3" wp14:editId="05D4B78D">
          <wp:simplePos x="0" y="0"/>
          <wp:positionH relativeFrom="column">
            <wp:posOffset>6986905</wp:posOffset>
          </wp:positionH>
          <wp:positionV relativeFrom="paragraph">
            <wp:posOffset>-163830</wp:posOffset>
          </wp:positionV>
          <wp:extent cx="1877921" cy="457200"/>
          <wp:effectExtent l="0" t="0" r="8255" b="0"/>
          <wp:wrapNone/>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pic:cNvPicPr/>
                </pic:nvPicPr>
                <pic:blipFill>
                  <a:blip r:embed="rId1">
                    <a:extLst>
                      <a:ext uri="{28A0092B-C50C-407E-A947-70E740481C1C}">
                        <a14:useLocalDpi xmlns:a14="http://schemas.microsoft.com/office/drawing/2010/main" val="0"/>
                      </a:ext>
                    </a:extLst>
                  </a:blip>
                  <a:stretch>
                    <a:fillRect/>
                  </a:stretch>
                </pic:blipFill>
                <pic:spPr>
                  <a:xfrm>
                    <a:off x="0" y="0"/>
                    <a:ext cx="1877921" cy="4572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855AC"/>
    <w:multiLevelType w:val="hybridMultilevel"/>
    <w:tmpl w:val="C222477E"/>
    <w:lvl w:ilvl="0" w:tplc="0413000F">
      <w:start w:val="1"/>
      <w:numFmt w:val="decimal"/>
      <w:lvlText w:val="%1."/>
      <w:lvlJc w:val="left"/>
      <w:pPr>
        <w:ind w:left="3600" w:hanging="360"/>
      </w:pPr>
    </w:lvl>
    <w:lvl w:ilvl="1" w:tplc="04130019" w:tentative="1">
      <w:start w:val="1"/>
      <w:numFmt w:val="lowerLetter"/>
      <w:lvlText w:val="%2."/>
      <w:lvlJc w:val="left"/>
      <w:pPr>
        <w:ind w:left="4320" w:hanging="360"/>
      </w:pPr>
    </w:lvl>
    <w:lvl w:ilvl="2" w:tplc="0413001B" w:tentative="1">
      <w:start w:val="1"/>
      <w:numFmt w:val="lowerRoman"/>
      <w:lvlText w:val="%3."/>
      <w:lvlJc w:val="right"/>
      <w:pPr>
        <w:ind w:left="5040" w:hanging="180"/>
      </w:pPr>
    </w:lvl>
    <w:lvl w:ilvl="3" w:tplc="0413000F" w:tentative="1">
      <w:start w:val="1"/>
      <w:numFmt w:val="decimal"/>
      <w:lvlText w:val="%4."/>
      <w:lvlJc w:val="left"/>
      <w:pPr>
        <w:ind w:left="5760" w:hanging="360"/>
      </w:pPr>
    </w:lvl>
    <w:lvl w:ilvl="4" w:tplc="04130019" w:tentative="1">
      <w:start w:val="1"/>
      <w:numFmt w:val="lowerLetter"/>
      <w:lvlText w:val="%5."/>
      <w:lvlJc w:val="left"/>
      <w:pPr>
        <w:ind w:left="6480" w:hanging="360"/>
      </w:pPr>
    </w:lvl>
    <w:lvl w:ilvl="5" w:tplc="0413001B" w:tentative="1">
      <w:start w:val="1"/>
      <w:numFmt w:val="lowerRoman"/>
      <w:lvlText w:val="%6."/>
      <w:lvlJc w:val="right"/>
      <w:pPr>
        <w:ind w:left="7200" w:hanging="180"/>
      </w:pPr>
    </w:lvl>
    <w:lvl w:ilvl="6" w:tplc="0413000F" w:tentative="1">
      <w:start w:val="1"/>
      <w:numFmt w:val="decimal"/>
      <w:lvlText w:val="%7."/>
      <w:lvlJc w:val="left"/>
      <w:pPr>
        <w:ind w:left="7920" w:hanging="360"/>
      </w:pPr>
    </w:lvl>
    <w:lvl w:ilvl="7" w:tplc="04130019" w:tentative="1">
      <w:start w:val="1"/>
      <w:numFmt w:val="lowerLetter"/>
      <w:lvlText w:val="%8."/>
      <w:lvlJc w:val="left"/>
      <w:pPr>
        <w:ind w:left="8640" w:hanging="360"/>
      </w:pPr>
    </w:lvl>
    <w:lvl w:ilvl="8" w:tplc="0413001B" w:tentative="1">
      <w:start w:val="1"/>
      <w:numFmt w:val="lowerRoman"/>
      <w:lvlText w:val="%9."/>
      <w:lvlJc w:val="right"/>
      <w:pPr>
        <w:ind w:left="9360" w:hanging="180"/>
      </w:pPr>
    </w:lvl>
  </w:abstractNum>
  <w:abstractNum w:abstractNumId="1" w15:restartNumberingAfterBreak="0">
    <w:nsid w:val="05DA3903"/>
    <w:multiLevelType w:val="hybridMultilevel"/>
    <w:tmpl w:val="B1C6AC2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96C2FDF"/>
    <w:multiLevelType w:val="hybridMultilevel"/>
    <w:tmpl w:val="6A001FE4"/>
    <w:lvl w:ilvl="0" w:tplc="0413000F">
      <w:start w:val="1"/>
      <w:numFmt w:val="decimal"/>
      <w:lvlText w:val="%1."/>
      <w:lvlJc w:val="left"/>
      <w:pPr>
        <w:ind w:left="3600" w:hanging="360"/>
      </w:pPr>
    </w:lvl>
    <w:lvl w:ilvl="1" w:tplc="04130019" w:tentative="1">
      <w:start w:val="1"/>
      <w:numFmt w:val="lowerLetter"/>
      <w:lvlText w:val="%2."/>
      <w:lvlJc w:val="left"/>
      <w:pPr>
        <w:ind w:left="4320" w:hanging="360"/>
      </w:pPr>
    </w:lvl>
    <w:lvl w:ilvl="2" w:tplc="0413001B" w:tentative="1">
      <w:start w:val="1"/>
      <w:numFmt w:val="lowerRoman"/>
      <w:lvlText w:val="%3."/>
      <w:lvlJc w:val="right"/>
      <w:pPr>
        <w:ind w:left="5040" w:hanging="180"/>
      </w:pPr>
    </w:lvl>
    <w:lvl w:ilvl="3" w:tplc="0413000F" w:tentative="1">
      <w:start w:val="1"/>
      <w:numFmt w:val="decimal"/>
      <w:lvlText w:val="%4."/>
      <w:lvlJc w:val="left"/>
      <w:pPr>
        <w:ind w:left="5760" w:hanging="360"/>
      </w:pPr>
    </w:lvl>
    <w:lvl w:ilvl="4" w:tplc="04130019" w:tentative="1">
      <w:start w:val="1"/>
      <w:numFmt w:val="lowerLetter"/>
      <w:lvlText w:val="%5."/>
      <w:lvlJc w:val="left"/>
      <w:pPr>
        <w:ind w:left="6480" w:hanging="360"/>
      </w:pPr>
    </w:lvl>
    <w:lvl w:ilvl="5" w:tplc="0413001B" w:tentative="1">
      <w:start w:val="1"/>
      <w:numFmt w:val="lowerRoman"/>
      <w:lvlText w:val="%6."/>
      <w:lvlJc w:val="right"/>
      <w:pPr>
        <w:ind w:left="7200" w:hanging="180"/>
      </w:pPr>
    </w:lvl>
    <w:lvl w:ilvl="6" w:tplc="0413000F" w:tentative="1">
      <w:start w:val="1"/>
      <w:numFmt w:val="decimal"/>
      <w:lvlText w:val="%7."/>
      <w:lvlJc w:val="left"/>
      <w:pPr>
        <w:ind w:left="7920" w:hanging="360"/>
      </w:pPr>
    </w:lvl>
    <w:lvl w:ilvl="7" w:tplc="04130019" w:tentative="1">
      <w:start w:val="1"/>
      <w:numFmt w:val="lowerLetter"/>
      <w:lvlText w:val="%8."/>
      <w:lvlJc w:val="left"/>
      <w:pPr>
        <w:ind w:left="8640" w:hanging="360"/>
      </w:pPr>
    </w:lvl>
    <w:lvl w:ilvl="8" w:tplc="0413001B" w:tentative="1">
      <w:start w:val="1"/>
      <w:numFmt w:val="lowerRoman"/>
      <w:lvlText w:val="%9."/>
      <w:lvlJc w:val="right"/>
      <w:pPr>
        <w:ind w:left="9360" w:hanging="180"/>
      </w:pPr>
    </w:lvl>
  </w:abstractNum>
  <w:abstractNum w:abstractNumId="3" w15:restartNumberingAfterBreak="0">
    <w:nsid w:val="0ACFA889"/>
    <w:multiLevelType w:val="hybridMultilevel"/>
    <w:tmpl w:val="9C52A4E8"/>
    <w:lvl w:ilvl="0" w:tplc="099CE910">
      <w:start w:val="8"/>
      <w:numFmt w:val="decimal"/>
      <w:lvlText w:val="%1."/>
      <w:lvlJc w:val="left"/>
      <w:pPr>
        <w:ind w:left="720" w:hanging="360"/>
      </w:pPr>
    </w:lvl>
    <w:lvl w:ilvl="1" w:tplc="CC208276">
      <w:start w:val="1"/>
      <w:numFmt w:val="lowerLetter"/>
      <w:lvlText w:val="%2."/>
      <w:lvlJc w:val="left"/>
      <w:pPr>
        <w:ind w:left="1440" w:hanging="360"/>
      </w:pPr>
    </w:lvl>
    <w:lvl w:ilvl="2" w:tplc="7BE212EA">
      <w:start w:val="1"/>
      <w:numFmt w:val="lowerRoman"/>
      <w:lvlText w:val="%3."/>
      <w:lvlJc w:val="right"/>
      <w:pPr>
        <w:ind w:left="2160" w:hanging="180"/>
      </w:pPr>
    </w:lvl>
    <w:lvl w:ilvl="3" w:tplc="0576D132">
      <w:start w:val="1"/>
      <w:numFmt w:val="decimal"/>
      <w:lvlText w:val="%4."/>
      <w:lvlJc w:val="left"/>
      <w:pPr>
        <w:ind w:left="2880" w:hanging="360"/>
      </w:pPr>
    </w:lvl>
    <w:lvl w:ilvl="4" w:tplc="EC7E6006">
      <w:start w:val="1"/>
      <w:numFmt w:val="lowerLetter"/>
      <w:lvlText w:val="%5."/>
      <w:lvlJc w:val="left"/>
      <w:pPr>
        <w:ind w:left="3600" w:hanging="360"/>
      </w:pPr>
    </w:lvl>
    <w:lvl w:ilvl="5" w:tplc="27B6C46E">
      <w:start w:val="1"/>
      <w:numFmt w:val="lowerRoman"/>
      <w:lvlText w:val="%6."/>
      <w:lvlJc w:val="right"/>
      <w:pPr>
        <w:ind w:left="4320" w:hanging="180"/>
      </w:pPr>
    </w:lvl>
    <w:lvl w:ilvl="6" w:tplc="6478A434">
      <w:start w:val="1"/>
      <w:numFmt w:val="decimal"/>
      <w:lvlText w:val="%7."/>
      <w:lvlJc w:val="left"/>
      <w:pPr>
        <w:ind w:left="5040" w:hanging="360"/>
      </w:pPr>
    </w:lvl>
    <w:lvl w:ilvl="7" w:tplc="0D9C8A4A">
      <w:start w:val="1"/>
      <w:numFmt w:val="lowerLetter"/>
      <w:lvlText w:val="%8."/>
      <w:lvlJc w:val="left"/>
      <w:pPr>
        <w:ind w:left="5760" w:hanging="360"/>
      </w:pPr>
    </w:lvl>
    <w:lvl w:ilvl="8" w:tplc="A136365A">
      <w:start w:val="1"/>
      <w:numFmt w:val="lowerRoman"/>
      <w:lvlText w:val="%9."/>
      <w:lvlJc w:val="right"/>
      <w:pPr>
        <w:ind w:left="6480" w:hanging="180"/>
      </w:pPr>
    </w:lvl>
  </w:abstractNum>
  <w:abstractNum w:abstractNumId="4" w15:restartNumberingAfterBreak="0">
    <w:nsid w:val="10955129"/>
    <w:multiLevelType w:val="hybridMultilevel"/>
    <w:tmpl w:val="DF2295A0"/>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5" w15:restartNumberingAfterBreak="0">
    <w:nsid w:val="19B320A8"/>
    <w:multiLevelType w:val="hybridMultilevel"/>
    <w:tmpl w:val="06647F9C"/>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6" w15:restartNumberingAfterBreak="0">
    <w:nsid w:val="1E076635"/>
    <w:multiLevelType w:val="hybridMultilevel"/>
    <w:tmpl w:val="B58C5284"/>
    <w:lvl w:ilvl="0" w:tplc="FE80226C">
      <w:start w:val="1"/>
      <w:numFmt w:val="bullet"/>
      <w:lvlText w:val=""/>
      <w:lvlJc w:val="left"/>
      <w:pPr>
        <w:ind w:left="720" w:hanging="360"/>
      </w:pPr>
      <w:rPr>
        <w:rFonts w:ascii="Symbol" w:hAnsi="Symbol" w:hint="default"/>
      </w:rPr>
    </w:lvl>
    <w:lvl w:ilvl="1" w:tplc="FF1678A0">
      <w:start w:val="1"/>
      <w:numFmt w:val="bullet"/>
      <w:lvlText w:val="o"/>
      <w:lvlJc w:val="left"/>
      <w:pPr>
        <w:ind w:left="1440" w:hanging="360"/>
      </w:pPr>
      <w:rPr>
        <w:rFonts w:ascii="Courier New" w:hAnsi="Courier New" w:hint="default"/>
      </w:rPr>
    </w:lvl>
    <w:lvl w:ilvl="2" w:tplc="F72AC98E">
      <w:start w:val="1"/>
      <w:numFmt w:val="bullet"/>
      <w:lvlText w:val=""/>
      <w:lvlJc w:val="left"/>
      <w:pPr>
        <w:ind w:left="2160" w:hanging="360"/>
      </w:pPr>
      <w:rPr>
        <w:rFonts w:ascii="Wingdings" w:hAnsi="Wingdings" w:hint="default"/>
      </w:rPr>
    </w:lvl>
    <w:lvl w:ilvl="3" w:tplc="DB6A33EE">
      <w:start w:val="1"/>
      <w:numFmt w:val="bullet"/>
      <w:lvlText w:val=""/>
      <w:lvlJc w:val="left"/>
      <w:pPr>
        <w:ind w:left="2880" w:hanging="360"/>
      </w:pPr>
      <w:rPr>
        <w:rFonts w:ascii="Symbol" w:hAnsi="Symbol" w:hint="default"/>
      </w:rPr>
    </w:lvl>
    <w:lvl w:ilvl="4" w:tplc="80AE1B84">
      <w:start w:val="1"/>
      <w:numFmt w:val="bullet"/>
      <w:lvlText w:val="o"/>
      <w:lvlJc w:val="left"/>
      <w:pPr>
        <w:ind w:left="3600" w:hanging="360"/>
      </w:pPr>
      <w:rPr>
        <w:rFonts w:ascii="Courier New" w:hAnsi="Courier New" w:hint="default"/>
      </w:rPr>
    </w:lvl>
    <w:lvl w:ilvl="5" w:tplc="DB864C0E">
      <w:start w:val="1"/>
      <w:numFmt w:val="bullet"/>
      <w:lvlText w:val=""/>
      <w:lvlJc w:val="left"/>
      <w:pPr>
        <w:ind w:left="4320" w:hanging="360"/>
      </w:pPr>
      <w:rPr>
        <w:rFonts w:ascii="Wingdings" w:hAnsi="Wingdings" w:hint="default"/>
      </w:rPr>
    </w:lvl>
    <w:lvl w:ilvl="6" w:tplc="24A2E26C">
      <w:start w:val="1"/>
      <w:numFmt w:val="bullet"/>
      <w:lvlText w:val=""/>
      <w:lvlJc w:val="left"/>
      <w:pPr>
        <w:ind w:left="5040" w:hanging="360"/>
      </w:pPr>
      <w:rPr>
        <w:rFonts w:ascii="Symbol" w:hAnsi="Symbol" w:hint="default"/>
      </w:rPr>
    </w:lvl>
    <w:lvl w:ilvl="7" w:tplc="F534944C">
      <w:start w:val="1"/>
      <w:numFmt w:val="bullet"/>
      <w:lvlText w:val="o"/>
      <w:lvlJc w:val="left"/>
      <w:pPr>
        <w:ind w:left="5760" w:hanging="360"/>
      </w:pPr>
      <w:rPr>
        <w:rFonts w:ascii="Courier New" w:hAnsi="Courier New" w:hint="default"/>
      </w:rPr>
    </w:lvl>
    <w:lvl w:ilvl="8" w:tplc="A8EE5850">
      <w:start w:val="1"/>
      <w:numFmt w:val="bullet"/>
      <w:lvlText w:val=""/>
      <w:lvlJc w:val="left"/>
      <w:pPr>
        <w:ind w:left="6480" w:hanging="360"/>
      </w:pPr>
      <w:rPr>
        <w:rFonts w:ascii="Wingdings" w:hAnsi="Wingdings" w:hint="default"/>
      </w:rPr>
    </w:lvl>
  </w:abstractNum>
  <w:abstractNum w:abstractNumId="7" w15:restartNumberingAfterBreak="0">
    <w:nsid w:val="1E0E2690"/>
    <w:multiLevelType w:val="hybridMultilevel"/>
    <w:tmpl w:val="4FE0C1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20B15A43"/>
    <w:multiLevelType w:val="hybridMultilevel"/>
    <w:tmpl w:val="0C7AE0C8"/>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9" w15:restartNumberingAfterBreak="0">
    <w:nsid w:val="2717CFFB"/>
    <w:multiLevelType w:val="hybridMultilevel"/>
    <w:tmpl w:val="20085A9A"/>
    <w:lvl w:ilvl="0" w:tplc="270A0ED0">
      <w:start w:val="1"/>
      <w:numFmt w:val="bullet"/>
      <w:lvlText w:val=""/>
      <w:lvlJc w:val="left"/>
      <w:pPr>
        <w:ind w:left="720" w:hanging="360"/>
      </w:pPr>
      <w:rPr>
        <w:rFonts w:ascii="Symbol" w:hAnsi="Symbol" w:hint="default"/>
      </w:rPr>
    </w:lvl>
    <w:lvl w:ilvl="1" w:tplc="8E9A3A4C">
      <w:start w:val="1"/>
      <w:numFmt w:val="bullet"/>
      <w:lvlText w:val="o"/>
      <w:lvlJc w:val="left"/>
      <w:pPr>
        <w:ind w:left="1440" w:hanging="360"/>
      </w:pPr>
      <w:rPr>
        <w:rFonts w:ascii="Courier New" w:hAnsi="Courier New" w:hint="default"/>
      </w:rPr>
    </w:lvl>
    <w:lvl w:ilvl="2" w:tplc="E048D1F8">
      <w:start w:val="1"/>
      <w:numFmt w:val="bullet"/>
      <w:lvlText w:val=""/>
      <w:lvlJc w:val="left"/>
      <w:pPr>
        <w:ind w:left="2160" w:hanging="360"/>
      </w:pPr>
      <w:rPr>
        <w:rFonts w:ascii="Wingdings" w:hAnsi="Wingdings" w:hint="default"/>
      </w:rPr>
    </w:lvl>
    <w:lvl w:ilvl="3" w:tplc="A9D02040">
      <w:start w:val="1"/>
      <w:numFmt w:val="bullet"/>
      <w:lvlText w:val=""/>
      <w:lvlJc w:val="left"/>
      <w:pPr>
        <w:ind w:left="2880" w:hanging="360"/>
      </w:pPr>
      <w:rPr>
        <w:rFonts w:ascii="Symbol" w:hAnsi="Symbol" w:hint="default"/>
      </w:rPr>
    </w:lvl>
    <w:lvl w:ilvl="4" w:tplc="B42817BA">
      <w:start w:val="1"/>
      <w:numFmt w:val="bullet"/>
      <w:lvlText w:val="o"/>
      <w:lvlJc w:val="left"/>
      <w:pPr>
        <w:ind w:left="3600" w:hanging="360"/>
      </w:pPr>
      <w:rPr>
        <w:rFonts w:ascii="Courier New" w:hAnsi="Courier New" w:hint="default"/>
      </w:rPr>
    </w:lvl>
    <w:lvl w:ilvl="5" w:tplc="AEAC8712">
      <w:start w:val="1"/>
      <w:numFmt w:val="bullet"/>
      <w:lvlText w:val=""/>
      <w:lvlJc w:val="left"/>
      <w:pPr>
        <w:ind w:left="4320" w:hanging="360"/>
      </w:pPr>
      <w:rPr>
        <w:rFonts w:ascii="Wingdings" w:hAnsi="Wingdings" w:hint="default"/>
      </w:rPr>
    </w:lvl>
    <w:lvl w:ilvl="6" w:tplc="2A60087C">
      <w:start w:val="1"/>
      <w:numFmt w:val="bullet"/>
      <w:lvlText w:val=""/>
      <w:lvlJc w:val="left"/>
      <w:pPr>
        <w:ind w:left="5040" w:hanging="360"/>
      </w:pPr>
      <w:rPr>
        <w:rFonts w:ascii="Symbol" w:hAnsi="Symbol" w:hint="default"/>
      </w:rPr>
    </w:lvl>
    <w:lvl w:ilvl="7" w:tplc="DAB87B70">
      <w:start w:val="1"/>
      <w:numFmt w:val="bullet"/>
      <w:lvlText w:val="o"/>
      <w:lvlJc w:val="left"/>
      <w:pPr>
        <w:ind w:left="5760" w:hanging="360"/>
      </w:pPr>
      <w:rPr>
        <w:rFonts w:ascii="Courier New" w:hAnsi="Courier New" w:hint="default"/>
      </w:rPr>
    </w:lvl>
    <w:lvl w:ilvl="8" w:tplc="D870037C">
      <w:start w:val="1"/>
      <w:numFmt w:val="bullet"/>
      <w:lvlText w:val=""/>
      <w:lvlJc w:val="left"/>
      <w:pPr>
        <w:ind w:left="6480" w:hanging="360"/>
      </w:pPr>
      <w:rPr>
        <w:rFonts w:ascii="Wingdings" w:hAnsi="Wingdings" w:hint="default"/>
      </w:rPr>
    </w:lvl>
  </w:abstractNum>
  <w:abstractNum w:abstractNumId="10" w15:restartNumberingAfterBreak="0">
    <w:nsid w:val="2E9A4749"/>
    <w:multiLevelType w:val="hybridMultilevel"/>
    <w:tmpl w:val="02E8C45A"/>
    <w:lvl w:ilvl="0" w:tplc="27762122">
      <w:start w:val="1"/>
      <w:numFmt w:val="bullet"/>
      <w:lvlText w:val=""/>
      <w:lvlJc w:val="left"/>
      <w:pPr>
        <w:ind w:left="720" w:hanging="360"/>
      </w:pPr>
      <w:rPr>
        <w:rFonts w:ascii="Symbol" w:hAnsi="Symbol" w:hint="default"/>
      </w:rPr>
    </w:lvl>
    <w:lvl w:ilvl="1" w:tplc="8B605470">
      <w:start w:val="1"/>
      <w:numFmt w:val="bullet"/>
      <w:lvlText w:val="o"/>
      <w:lvlJc w:val="left"/>
      <w:pPr>
        <w:ind w:left="1440" w:hanging="360"/>
      </w:pPr>
      <w:rPr>
        <w:rFonts w:ascii="Courier New" w:hAnsi="Courier New" w:hint="default"/>
      </w:rPr>
    </w:lvl>
    <w:lvl w:ilvl="2" w:tplc="C8863B00">
      <w:start w:val="1"/>
      <w:numFmt w:val="bullet"/>
      <w:lvlText w:val=""/>
      <w:lvlJc w:val="left"/>
      <w:pPr>
        <w:ind w:left="2160" w:hanging="360"/>
      </w:pPr>
      <w:rPr>
        <w:rFonts w:ascii="Wingdings" w:hAnsi="Wingdings" w:hint="default"/>
      </w:rPr>
    </w:lvl>
    <w:lvl w:ilvl="3" w:tplc="B896E48E">
      <w:start w:val="1"/>
      <w:numFmt w:val="bullet"/>
      <w:lvlText w:val=""/>
      <w:lvlJc w:val="left"/>
      <w:pPr>
        <w:ind w:left="2880" w:hanging="360"/>
      </w:pPr>
      <w:rPr>
        <w:rFonts w:ascii="Symbol" w:hAnsi="Symbol" w:hint="default"/>
      </w:rPr>
    </w:lvl>
    <w:lvl w:ilvl="4" w:tplc="AAD0606C">
      <w:start w:val="1"/>
      <w:numFmt w:val="bullet"/>
      <w:lvlText w:val="o"/>
      <w:lvlJc w:val="left"/>
      <w:pPr>
        <w:ind w:left="3600" w:hanging="360"/>
      </w:pPr>
      <w:rPr>
        <w:rFonts w:ascii="Courier New" w:hAnsi="Courier New" w:hint="default"/>
      </w:rPr>
    </w:lvl>
    <w:lvl w:ilvl="5" w:tplc="99167054">
      <w:start w:val="1"/>
      <w:numFmt w:val="bullet"/>
      <w:lvlText w:val=""/>
      <w:lvlJc w:val="left"/>
      <w:pPr>
        <w:ind w:left="4320" w:hanging="360"/>
      </w:pPr>
      <w:rPr>
        <w:rFonts w:ascii="Wingdings" w:hAnsi="Wingdings" w:hint="default"/>
      </w:rPr>
    </w:lvl>
    <w:lvl w:ilvl="6" w:tplc="CDFAA96A">
      <w:start w:val="1"/>
      <w:numFmt w:val="bullet"/>
      <w:lvlText w:val=""/>
      <w:lvlJc w:val="left"/>
      <w:pPr>
        <w:ind w:left="5040" w:hanging="360"/>
      </w:pPr>
      <w:rPr>
        <w:rFonts w:ascii="Symbol" w:hAnsi="Symbol" w:hint="default"/>
      </w:rPr>
    </w:lvl>
    <w:lvl w:ilvl="7" w:tplc="CB703B34">
      <w:start w:val="1"/>
      <w:numFmt w:val="bullet"/>
      <w:lvlText w:val="o"/>
      <w:lvlJc w:val="left"/>
      <w:pPr>
        <w:ind w:left="5760" w:hanging="360"/>
      </w:pPr>
      <w:rPr>
        <w:rFonts w:ascii="Courier New" w:hAnsi="Courier New" w:hint="default"/>
      </w:rPr>
    </w:lvl>
    <w:lvl w:ilvl="8" w:tplc="C0A294DC">
      <w:start w:val="1"/>
      <w:numFmt w:val="bullet"/>
      <w:lvlText w:val=""/>
      <w:lvlJc w:val="left"/>
      <w:pPr>
        <w:ind w:left="6480" w:hanging="360"/>
      </w:pPr>
      <w:rPr>
        <w:rFonts w:ascii="Wingdings" w:hAnsi="Wingdings" w:hint="default"/>
      </w:rPr>
    </w:lvl>
  </w:abstractNum>
  <w:abstractNum w:abstractNumId="11" w15:restartNumberingAfterBreak="0">
    <w:nsid w:val="2F215DF4"/>
    <w:multiLevelType w:val="hybridMultilevel"/>
    <w:tmpl w:val="313667BE"/>
    <w:lvl w:ilvl="0" w:tplc="4422388A">
      <w:start w:val="1"/>
      <w:numFmt w:val="bullet"/>
      <w:lvlText w:val=""/>
      <w:lvlJc w:val="left"/>
      <w:pPr>
        <w:ind w:left="720" w:hanging="360"/>
      </w:pPr>
      <w:rPr>
        <w:rFonts w:ascii="Symbol" w:hAnsi="Symbol" w:hint="default"/>
      </w:rPr>
    </w:lvl>
    <w:lvl w:ilvl="1" w:tplc="603C693C">
      <w:start w:val="1"/>
      <w:numFmt w:val="bullet"/>
      <w:lvlText w:val="o"/>
      <w:lvlJc w:val="left"/>
      <w:pPr>
        <w:ind w:left="1440" w:hanging="360"/>
      </w:pPr>
      <w:rPr>
        <w:rFonts w:ascii="Courier New" w:hAnsi="Courier New" w:hint="default"/>
      </w:rPr>
    </w:lvl>
    <w:lvl w:ilvl="2" w:tplc="96C81066">
      <w:start w:val="1"/>
      <w:numFmt w:val="bullet"/>
      <w:lvlText w:val=""/>
      <w:lvlJc w:val="left"/>
      <w:pPr>
        <w:ind w:left="2160" w:hanging="360"/>
      </w:pPr>
      <w:rPr>
        <w:rFonts w:ascii="Wingdings" w:hAnsi="Wingdings" w:hint="default"/>
      </w:rPr>
    </w:lvl>
    <w:lvl w:ilvl="3" w:tplc="9CD2C584">
      <w:start w:val="1"/>
      <w:numFmt w:val="bullet"/>
      <w:lvlText w:val=""/>
      <w:lvlJc w:val="left"/>
      <w:pPr>
        <w:ind w:left="2880" w:hanging="360"/>
      </w:pPr>
      <w:rPr>
        <w:rFonts w:ascii="Symbol" w:hAnsi="Symbol" w:hint="default"/>
      </w:rPr>
    </w:lvl>
    <w:lvl w:ilvl="4" w:tplc="E22C5CB6">
      <w:start w:val="1"/>
      <w:numFmt w:val="bullet"/>
      <w:lvlText w:val="o"/>
      <w:lvlJc w:val="left"/>
      <w:pPr>
        <w:ind w:left="3600" w:hanging="360"/>
      </w:pPr>
      <w:rPr>
        <w:rFonts w:ascii="Courier New" w:hAnsi="Courier New" w:hint="default"/>
      </w:rPr>
    </w:lvl>
    <w:lvl w:ilvl="5" w:tplc="2B5A90AA">
      <w:start w:val="1"/>
      <w:numFmt w:val="bullet"/>
      <w:lvlText w:val=""/>
      <w:lvlJc w:val="left"/>
      <w:pPr>
        <w:ind w:left="4320" w:hanging="360"/>
      </w:pPr>
      <w:rPr>
        <w:rFonts w:ascii="Wingdings" w:hAnsi="Wingdings" w:hint="default"/>
      </w:rPr>
    </w:lvl>
    <w:lvl w:ilvl="6" w:tplc="5D84F0FC">
      <w:start w:val="1"/>
      <w:numFmt w:val="bullet"/>
      <w:lvlText w:val=""/>
      <w:lvlJc w:val="left"/>
      <w:pPr>
        <w:ind w:left="5040" w:hanging="360"/>
      </w:pPr>
      <w:rPr>
        <w:rFonts w:ascii="Symbol" w:hAnsi="Symbol" w:hint="default"/>
      </w:rPr>
    </w:lvl>
    <w:lvl w:ilvl="7" w:tplc="AB1E2CE0">
      <w:start w:val="1"/>
      <w:numFmt w:val="bullet"/>
      <w:lvlText w:val="o"/>
      <w:lvlJc w:val="left"/>
      <w:pPr>
        <w:ind w:left="5760" w:hanging="360"/>
      </w:pPr>
      <w:rPr>
        <w:rFonts w:ascii="Courier New" w:hAnsi="Courier New" w:hint="default"/>
      </w:rPr>
    </w:lvl>
    <w:lvl w:ilvl="8" w:tplc="E3A6FDE4">
      <w:start w:val="1"/>
      <w:numFmt w:val="bullet"/>
      <w:lvlText w:val=""/>
      <w:lvlJc w:val="left"/>
      <w:pPr>
        <w:ind w:left="6480" w:hanging="360"/>
      </w:pPr>
      <w:rPr>
        <w:rFonts w:ascii="Wingdings" w:hAnsi="Wingdings" w:hint="default"/>
      </w:rPr>
    </w:lvl>
  </w:abstractNum>
  <w:abstractNum w:abstractNumId="12" w15:restartNumberingAfterBreak="0">
    <w:nsid w:val="2FD92B9C"/>
    <w:multiLevelType w:val="hybridMultilevel"/>
    <w:tmpl w:val="D9F06A32"/>
    <w:lvl w:ilvl="0" w:tplc="639A7910">
      <w:start w:val="1"/>
      <w:numFmt w:val="bullet"/>
      <w:lvlText w:val=""/>
      <w:lvlJc w:val="left"/>
      <w:pPr>
        <w:ind w:left="720" w:hanging="360"/>
      </w:pPr>
      <w:rPr>
        <w:rFonts w:ascii="Symbol" w:hAnsi="Symbol" w:hint="default"/>
      </w:rPr>
    </w:lvl>
    <w:lvl w:ilvl="1" w:tplc="FC74921C">
      <w:start w:val="1"/>
      <w:numFmt w:val="bullet"/>
      <w:lvlText w:val="o"/>
      <w:lvlJc w:val="left"/>
      <w:pPr>
        <w:ind w:left="1440" w:hanging="360"/>
      </w:pPr>
      <w:rPr>
        <w:rFonts w:ascii="Courier New" w:hAnsi="Courier New" w:hint="default"/>
      </w:rPr>
    </w:lvl>
    <w:lvl w:ilvl="2" w:tplc="EA626380">
      <w:start w:val="1"/>
      <w:numFmt w:val="bullet"/>
      <w:lvlText w:val=""/>
      <w:lvlJc w:val="left"/>
      <w:pPr>
        <w:ind w:left="2160" w:hanging="360"/>
      </w:pPr>
      <w:rPr>
        <w:rFonts w:ascii="Wingdings" w:hAnsi="Wingdings" w:hint="default"/>
      </w:rPr>
    </w:lvl>
    <w:lvl w:ilvl="3" w:tplc="9ECC82FA">
      <w:start w:val="1"/>
      <w:numFmt w:val="bullet"/>
      <w:lvlText w:val=""/>
      <w:lvlJc w:val="left"/>
      <w:pPr>
        <w:ind w:left="2880" w:hanging="360"/>
      </w:pPr>
      <w:rPr>
        <w:rFonts w:ascii="Symbol" w:hAnsi="Symbol" w:hint="default"/>
      </w:rPr>
    </w:lvl>
    <w:lvl w:ilvl="4" w:tplc="53E02712">
      <w:start w:val="1"/>
      <w:numFmt w:val="bullet"/>
      <w:lvlText w:val="o"/>
      <w:lvlJc w:val="left"/>
      <w:pPr>
        <w:ind w:left="3600" w:hanging="360"/>
      </w:pPr>
      <w:rPr>
        <w:rFonts w:ascii="Courier New" w:hAnsi="Courier New" w:hint="default"/>
      </w:rPr>
    </w:lvl>
    <w:lvl w:ilvl="5" w:tplc="2F308E56">
      <w:start w:val="1"/>
      <w:numFmt w:val="bullet"/>
      <w:lvlText w:val=""/>
      <w:lvlJc w:val="left"/>
      <w:pPr>
        <w:ind w:left="4320" w:hanging="360"/>
      </w:pPr>
      <w:rPr>
        <w:rFonts w:ascii="Wingdings" w:hAnsi="Wingdings" w:hint="default"/>
      </w:rPr>
    </w:lvl>
    <w:lvl w:ilvl="6" w:tplc="ED52191E">
      <w:start w:val="1"/>
      <w:numFmt w:val="bullet"/>
      <w:lvlText w:val=""/>
      <w:lvlJc w:val="left"/>
      <w:pPr>
        <w:ind w:left="5040" w:hanging="360"/>
      </w:pPr>
      <w:rPr>
        <w:rFonts w:ascii="Symbol" w:hAnsi="Symbol" w:hint="default"/>
      </w:rPr>
    </w:lvl>
    <w:lvl w:ilvl="7" w:tplc="FC6EB834">
      <w:start w:val="1"/>
      <w:numFmt w:val="bullet"/>
      <w:lvlText w:val="o"/>
      <w:lvlJc w:val="left"/>
      <w:pPr>
        <w:ind w:left="5760" w:hanging="360"/>
      </w:pPr>
      <w:rPr>
        <w:rFonts w:ascii="Courier New" w:hAnsi="Courier New" w:hint="default"/>
      </w:rPr>
    </w:lvl>
    <w:lvl w:ilvl="8" w:tplc="5116081C">
      <w:start w:val="1"/>
      <w:numFmt w:val="bullet"/>
      <w:lvlText w:val=""/>
      <w:lvlJc w:val="left"/>
      <w:pPr>
        <w:ind w:left="6480" w:hanging="360"/>
      </w:pPr>
      <w:rPr>
        <w:rFonts w:ascii="Wingdings" w:hAnsi="Wingdings" w:hint="default"/>
      </w:rPr>
    </w:lvl>
  </w:abstractNum>
  <w:abstractNum w:abstractNumId="13" w15:restartNumberingAfterBreak="0">
    <w:nsid w:val="34002D9E"/>
    <w:multiLevelType w:val="hybridMultilevel"/>
    <w:tmpl w:val="9606F2B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3625A7A7"/>
    <w:multiLevelType w:val="hybridMultilevel"/>
    <w:tmpl w:val="DD2A44C8"/>
    <w:lvl w:ilvl="0" w:tplc="3FCCDEE0">
      <w:start w:val="1"/>
      <w:numFmt w:val="bullet"/>
      <w:lvlText w:val=""/>
      <w:lvlJc w:val="left"/>
      <w:pPr>
        <w:ind w:left="720" w:hanging="360"/>
      </w:pPr>
      <w:rPr>
        <w:rFonts w:ascii="Symbol" w:hAnsi="Symbol" w:hint="default"/>
      </w:rPr>
    </w:lvl>
    <w:lvl w:ilvl="1" w:tplc="E618D13A">
      <w:start w:val="1"/>
      <w:numFmt w:val="bullet"/>
      <w:lvlText w:val="o"/>
      <w:lvlJc w:val="left"/>
      <w:pPr>
        <w:ind w:left="1440" w:hanging="360"/>
      </w:pPr>
      <w:rPr>
        <w:rFonts w:ascii="Courier New" w:hAnsi="Courier New" w:hint="default"/>
      </w:rPr>
    </w:lvl>
    <w:lvl w:ilvl="2" w:tplc="28C69A56">
      <w:start w:val="1"/>
      <w:numFmt w:val="bullet"/>
      <w:lvlText w:val=""/>
      <w:lvlJc w:val="left"/>
      <w:pPr>
        <w:ind w:left="2160" w:hanging="360"/>
      </w:pPr>
      <w:rPr>
        <w:rFonts w:ascii="Wingdings" w:hAnsi="Wingdings" w:hint="default"/>
      </w:rPr>
    </w:lvl>
    <w:lvl w:ilvl="3" w:tplc="7C5654AC">
      <w:start w:val="1"/>
      <w:numFmt w:val="bullet"/>
      <w:lvlText w:val=""/>
      <w:lvlJc w:val="left"/>
      <w:pPr>
        <w:ind w:left="2880" w:hanging="360"/>
      </w:pPr>
      <w:rPr>
        <w:rFonts w:ascii="Symbol" w:hAnsi="Symbol" w:hint="default"/>
      </w:rPr>
    </w:lvl>
    <w:lvl w:ilvl="4" w:tplc="CB9A5382">
      <w:start w:val="1"/>
      <w:numFmt w:val="bullet"/>
      <w:lvlText w:val="o"/>
      <w:lvlJc w:val="left"/>
      <w:pPr>
        <w:ind w:left="3600" w:hanging="360"/>
      </w:pPr>
      <w:rPr>
        <w:rFonts w:ascii="Courier New" w:hAnsi="Courier New" w:hint="default"/>
      </w:rPr>
    </w:lvl>
    <w:lvl w:ilvl="5" w:tplc="32E8703E">
      <w:start w:val="1"/>
      <w:numFmt w:val="bullet"/>
      <w:lvlText w:val=""/>
      <w:lvlJc w:val="left"/>
      <w:pPr>
        <w:ind w:left="4320" w:hanging="360"/>
      </w:pPr>
      <w:rPr>
        <w:rFonts w:ascii="Wingdings" w:hAnsi="Wingdings" w:hint="default"/>
      </w:rPr>
    </w:lvl>
    <w:lvl w:ilvl="6" w:tplc="679AE20A">
      <w:start w:val="1"/>
      <w:numFmt w:val="bullet"/>
      <w:lvlText w:val=""/>
      <w:lvlJc w:val="left"/>
      <w:pPr>
        <w:ind w:left="5040" w:hanging="360"/>
      </w:pPr>
      <w:rPr>
        <w:rFonts w:ascii="Symbol" w:hAnsi="Symbol" w:hint="default"/>
      </w:rPr>
    </w:lvl>
    <w:lvl w:ilvl="7" w:tplc="447800EA">
      <w:start w:val="1"/>
      <w:numFmt w:val="bullet"/>
      <w:lvlText w:val="o"/>
      <w:lvlJc w:val="left"/>
      <w:pPr>
        <w:ind w:left="5760" w:hanging="360"/>
      </w:pPr>
      <w:rPr>
        <w:rFonts w:ascii="Courier New" w:hAnsi="Courier New" w:hint="default"/>
      </w:rPr>
    </w:lvl>
    <w:lvl w:ilvl="8" w:tplc="7B2E1C30">
      <w:start w:val="1"/>
      <w:numFmt w:val="bullet"/>
      <w:lvlText w:val=""/>
      <w:lvlJc w:val="left"/>
      <w:pPr>
        <w:ind w:left="6480" w:hanging="360"/>
      </w:pPr>
      <w:rPr>
        <w:rFonts w:ascii="Wingdings" w:hAnsi="Wingdings" w:hint="default"/>
      </w:rPr>
    </w:lvl>
  </w:abstractNum>
  <w:abstractNum w:abstractNumId="15" w15:restartNumberingAfterBreak="0">
    <w:nsid w:val="3BEB7677"/>
    <w:multiLevelType w:val="hybridMultilevel"/>
    <w:tmpl w:val="1AEADDF0"/>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6" w15:restartNumberingAfterBreak="0">
    <w:nsid w:val="3FB6CBE4"/>
    <w:multiLevelType w:val="hybridMultilevel"/>
    <w:tmpl w:val="912CBB90"/>
    <w:lvl w:ilvl="0" w:tplc="1AF6C13C">
      <w:start w:val="1"/>
      <w:numFmt w:val="bullet"/>
      <w:lvlText w:val=""/>
      <w:lvlJc w:val="left"/>
      <w:pPr>
        <w:ind w:left="720" w:hanging="360"/>
      </w:pPr>
      <w:rPr>
        <w:rFonts w:ascii="Symbol" w:hAnsi="Symbol" w:hint="default"/>
      </w:rPr>
    </w:lvl>
    <w:lvl w:ilvl="1" w:tplc="A67EDE8E">
      <w:start w:val="1"/>
      <w:numFmt w:val="bullet"/>
      <w:lvlText w:val="o"/>
      <w:lvlJc w:val="left"/>
      <w:pPr>
        <w:ind w:left="1440" w:hanging="360"/>
      </w:pPr>
      <w:rPr>
        <w:rFonts w:ascii="Courier New" w:hAnsi="Courier New" w:hint="default"/>
      </w:rPr>
    </w:lvl>
    <w:lvl w:ilvl="2" w:tplc="84FC5EC2">
      <w:start w:val="1"/>
      <w:numFmt w:val="bullet"/>
      <w:lvlText w:val=""/>
      <w:lvlJc w:val="left"/>
      <w:pPr>
        <w:ind w:left="2160" w:hanging="360"/>
      </w:pPr>
      <w:rPr>
        <w:rFonts w:ascii="Wingdings" w:hAnsi="Wingdings" w:hint="default"/>
      </w:rPr>
    </w:lvl>
    <w:lvl w:ilvl="3" w:tplc="A04E7C1E">
      <w:start w:val="1"/>
      <w:numFmt w:val="bullet"/>
      <w:lvlText w:val=""/>
      <w:lvlJc w:val="left"/>
      <w:pPr>
        <w:ind w:left="2880" w:hanging="360"/>
      </w:pPr>
      <w:rPr>
        <w:rFonts w:ascii="Symbol" w:hAnsi="Symbol" w:hint="default"/>
      </w:rPr>
    </w:lvl>
    <w:lvl w:ilvl="4" w:tplc="F15ABB20">
      <w:start w:val="1"/>
      <w:numFmt w:val="bullet"/>
      <w:lvlText w:val="o"/>
      <w:lvlJc w:val="left"/>
      <w:pPr>
        <w:ind w:left="3600" w:hanging="360"/>
      </w:pPr>
      <w:rPr>
        <w:rFonts w:ascii="Courier New" w:hAnsi="Courier New" w:hint="default"/>
      </w:rPr>
    </w:lvl>
    <w:lvl w:ilvl="5" w:tplc="3FA04EC6">
      <w:start w:val="1"/>
      <w:numFmt w:val="bullet"/>
      <w:lvlText w:val=""/>
      <w:lvlJc w:val="left"/>
      <w:pPr>
        <w:ind w:left="4320" w:hanging="360"/>
      </w:pPr>
      <w:rPr>
        <w:rFonts w:ascii="Wingdings" w:hAnsi="Wingdings" w:hint="default"/>
      </w:rPr>
    </w:lvl>
    <w:lvl w:ilvl="6" w:tplc="5A4A4664">
      <w:start w:val="1"/>
      <w:numFmt w:val="bullet"/>
      <w:lvlText w:val=""/>
      <w:lvlJc w:val="left"/>
      <w:pPr>
        <w:ind w:left="5040" w:hanging="360"/>
      </w:pPr>
      <w:rPr>
        <w:rFonts w:ascii="Symbol" w:hAnsi="Symbol" w:hint="default"/>
      </w:rPr>
    </w:lvl>
    <w:lvl w:ilvl="7" w:tplc="01A2E99A">
      <w:start w:val="1"/>
      <w:numFmt w:val="bullet"/>
      <w:lvlText w:val="o"/>
      <w:lvlJc w:val="left"/>
      <w:pPr>
        <w:ind w:left="5760" w:hanging="360"/>
      </w:pPr>
      <w:rPr>
        <w:rFonts w:ascii="Courier New" w:hAnsi="Courier New" w:hint="default"/>
      </w:rPr>
    </w:lvl>
    <w:lvl w:ilvl="8" w:tplc="362A69BA">
      <w:start w:val="1"/>
      <w:numFmt w:val="bullet"/>
      <w:lvlText w:val=""/>
      <w:lvlJc w:val="left"/>
      <w:pPr>
        <w:ind w:left="6480" w:hanging="360"/>
      </w:pPr>
      <w:rPr>
        <w:rFonts w:ascii="Wingdings" w:hAnsi="Wingdings" w:hint="default"/>
      </w:rPr>
    </w:lvl>
  </w:abstractNum>
  <w:abstractNum w:abstractNumId="17" w15:restartNumberingAfterBreak="0">
    <w:nsid w:val="4343B1B3"/>
    <w:multiLevelType w:val="hybridMultilevel"/>
    <w:tmpl w:val="B4E42BA0"/>
    <w:lvl w:ilvl="0" w:tplc="27240D46">
      <w:start w:val="1"/>
      <w:numFmt w:val="decimal"/>
      <w:lvlText w:val="%1."/>
      <w:lvlJc w:val="left"/>
      <w:pPr>
        <w:ind w:left="720" w:hanging="360"/>
      </w:pPr>
    </w:lvl>
    <w:lvl w:ilvl="1" w:tplc="93E68194">
      <w:start w:val="1"/>
      <w:numFmt w:val="lowerLetter"/>
      <w:lvlText w:val="%2."/>
      <w:lvlJc w:val="left"/>
      <w:pPr>
        <w:ind w:left="1440" w:hanging="360"/>
      </w:pPr>
    </w:lvl>
    <w:lvl w:ilvl="2" w:tplc="7A30DFA2">
      <w:start w:val="1"/>
      <w:numFmt w:val="lowerRoman"/>
      <w:lvlText w:val="%3."/>
      <w:lvlJc w:val="right"/>
      <w:pPr>
        <w:ind w:left="2160" w:hanging="180"/>
      </w:pPr>
    </w:lvl>
    <w:lvl w:ilvl="3" w:tplc="0674E3B2">
      <w:start w:val="1"/>
      <w:numFmt w:val="decimal"/>
      <w:lvlText w:val="%4."/>
      <w:lvlJc w:val="left"/>
      <w:pPr>
        <w:ind w:left="2880" w:hanging="360"/>
      </w:pPr>
    </w:lvl>
    <w:lvl w:ilvl="4" w:tplc="D3BA2588">
      <w:start w:val="1"/>
      <w:numFmt w:val="lowerLetter"/>
      <w:lvlText w:val="%5."/>
      <w:lvlJc w:val="left"/>
      <w:pPr>
        <w:ind w:left="3600" w:hanging="360"/>
      </w:pPr>
    </w:lvl>
    <w:lvl w:ilvl="5" w:tplc="51DE06B4">
      <w:start w:val="1"/>
      <w:numFmt w:val="lowerRoman"/>
      <w:lvlText w:val="%6."/>
      <w:lvlJc w:val="right"/>
      <w:pPr>
        <w:ind w:left="4320" w:hanging="180"/>
      </w:pPr>
    </w:lvl>
    <w:lvl w:ilvl="6" w:tplc="6C7C712C">
      <w:start w:val="1"/>
      <w:numFmt w:val="decimal"/>
      <w:lvlText w:val="%7."/>
      <w:lvlJc w:val="left"/>
      <w:pPr>
        <w:ind w:left="5040" w:hanging="360"/>
      </w:pPr>
    </w:lvl>
    <w:lvl w:ilvl="7" w:tplc="34ACFC96">
      <w:start w:val="1"/>
      <w:numFmt w:val="lowerLetter"/>
      <w:lvlText w:val="%8."/>
      <w:lvlJc w:val="left"/>
      <w:pPr>
        <w:ind w:left="5760" w:hanging="360"/>
      </w:pPr>
    </w:lvl>
    <w:lvl w:ilvl="8" w:tplc="CC04586E">
      <w:start w:val="1"/>
      <w:numFmt w:val="lowerRoman"/>
      <w:lvlText w:val="%9."/>
      <w:lvlJc w:val="right"/>
      <w:pPr>
        <w:ind w:left="6480" w:hanging="180"/>
      </w:pPr>
    </w:lvl>
  </w:abstractNum>
  <w:abstractNum w:abstractNumId="18" w15:restartNumberingAfterBreak="0">
    <w:nsid w:val="45DD6C84"/>
    <w:multiLevelType w:val="hybridMultilevel"/>
    <w:tmpl w:val="AA3663B2"/>
    <w:lvl w:ilvl="0" w:tplc="04130001">
      <w:start w:val="1"/>
      <w:numFmt w:val="bullet"/>
      <w:lvlText w:val=""/>
      <w:lvlJc w:val="left"/>
      <w:pPr>
        <w:ind w:left="1068" w:hanging="360"/>
      </w:pPr>
      <w:rPr>
        <w:rFonts w:ascii="Symbol" w:hAnsi="Symbol" w:hint="default"/>
      </w:rPr>
    </w:lvl>
    <w:lvl w:ilvl="1" w:tplc="04130003">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9" w15:restartNumberingAfterBreak="0">
    <w:nsid w:val="46193C83"/>
    <w:multiLevelType w:val="hybridMultilevel"/>
    <w:tmpl w:val="133C40B4"/>
    <w:lvl w:ilvl="0" w:tplc="AA32EF28">
      <w:start w:val="1"/>
      <w:numFmt w:val="decimal"/>
      <w:lvlText w:val="%1."/>
      <w:lvlJc w:val="left"/>
      <w:pPr>
        <w:ind w:left="720" w:hanging="360"/>
      </w:pPr>
    </w:lvl>
    <w:lvl w:ilvl="1" w:tplc="68A4B858">
      <w:start w:val="1"/>
      <w:numFmt w:val="lowerLetter"/>
      <w:lvlText w:val="%2."/>
      <w:lvlJc w:val="left"/>
      <w:pPr>
        <w:ind w:left="1440" w:hanging="360"/>
      </w:pPr>
    </w:lvl>
    <w:lvl w:ilvl="2" w:tplc="A2867D2C">
      <w:start w:val="1"/>
      <w:numFmt w:val="lowerRoman"/>
      <w:lvlText w:val="%3."/>
      <w:lvlJc w:val="right"/>
      <w:pPr>
        <w:ind w:left="2160" w:hanging="180"/>
      </w:pPr>
    </w:lvl>
    <w:lvl w:ilvl="3" w:tplc="8F6E023C">
      <w:start w:val="1"/>
      <w:numFmt w:val="decimal"/>
      <w:lvlText w:val="%4."/>
      <w:lvlJc w:val="left"/>
      <w:pPr>
        <w:ind w:left="2880" w:hanging="360"/>
      </w:pPr>
    </w:lvl>
    <w:lvl w:ilvl="4" w:tplc="F48E9436">
      <w:start w:val="1"/>
      <w:numFmt w:val="lowerLetter"/>
      <w:lvlText w:val="%5."/>
      <w:lvlJc w:val="left"/>
      <w:pPr>
        <w:ind w:left="3600" w:hanging="360"/>
      </w:pPr>
    </w:lvl>
    <w:lvl w:ilvl="5" w:tplc="7A5219FC">
      <w:start w:val="1"/>
      <w:numFmt w:val="lowerRoman"/>
      <w:lvlText w:val="%6."/>
      <w:lvlJc w:val="right"/>
      <w:pPr>
        <w:ind w:left="4320" w:hanging="180"/>
      </w:pPr>
    </w:lvl>
    <w:lvl w:ilvl="6" w:tplc="52E8E83E">
      <w:start w:val="1"/>
      <w:numFmt w:val="decimal"/>
      <w:lvlText w:val="%7."/>
      <w:lvlJc w:val="left"/>
      <w:pPr>
        <w:ind w:left="5040" w:hanging="360"/>
      </w:pPr>
    </w:lvl>
    <w:lvl w:ilvl="7" w:tplc="519077C4">
      <w:start w:val="1"/>
      <w:numFmt w:val="lowerLetter"/>
      <w:lvlText w:val="%8."/>
      <w:lvlJc w:val="left"/>
      <w:pPr>
        <w:ind w:left="5760" w:hanging="360"/>
      </w:pPr>
    </w:lvl>
    <w:lvl w:ilvl="8" w:tplc="03AC480C">
      <w:start w:val="1"/>
      <w:numFmt w:val="lowerRoman"/>
      <w:lvlText w:val="%9."/>
      <w:lvlJc w:val="right"/>
      <w:pPr>
        <w:ind w:left="6480" w:hanging="180"/>
      </w:pPr>
    </w:lvl>
  </w:abstractNum>
  <w:abstractNum w:abstractNumId="20" w15:restartNumberingAfterBreak="0">
    <w:nsid w:val="484E1799"/>
    <w:multiLevelType w:val="hybridMultilevel"/>
    <w:tmpl w:val="ED8EF87C"/>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1" w15:restartNumberingAfterBreak="0">
    <w:nsid w:val="505106D1"/>
    <w:multiLevelType w:val="hybridMultilevel"/>
    <w:tmpl w:val="A946640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5BB44307"/>
    <w:multiLevelType w:val="hybridMultilevel"/>
    <w:tmpl w:val="4DECB4FE"/>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3" w15:restartNumberingAfterBreak="0">
    <w:nsid w:val="5DA9597E"/>
    <w:multiLevelType w:val="hybridMultilevel"/>
    <w:tmpl w:val="6DE4572E"/>
    <w:lvl w:ilvl="0" w:tplc="0413000F">
      <w:start w:val="1"/>
      <w:numFmt w:val="decimal"/>
      <w:lvlText w:val="%1."/>
      <w:lvlJc w:val="left"/>
      <w:pPr>
        <w:ind w:left="720" w:hanging="360"/>
      </w:pPr>
      <w:rPr>
        <w:rFonts w:hint="default"/>
      </w:rPr>
    </w:lvl>
    <w:lvl w:ilvl="1" w:tplc="04130001">
      <w:start w:val="1"/>
      <w:numFmt w:val="bullet"/>
      <w:lvlText w:val=""/>
      <w:lvlJc w:val="left"/>
      <w:pPr>
        <w:ind w:left="720" w:hanging="360"/>
      </w:pPr>
      <w:rPr>
        <w:rFonts w:ascii="Symbol" w:hAnsi="Symbol" w:hint="default"/>
      </w:r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DC8722C"/>
    <w:multiLevelType w:val="hybridMultilevel"/>
    <w:tmpl w:val="717E4868"/>
    <w:lvl w:ilvl="0" w:tplc="39C0CAE2">
      <w:start w:val="1"/>
      <w:numFmt w:val="bullet"/>
      <w:lvlText w:val=""/>
      <w:lvlJc w:val="left"/>
      <w:pPr>
        <w:ind w:left="720" w:hanging="360"/>
      </w:pPr>
      <w:rPr>
        <w:rFonts w:ascii="Symbol" w:hAnsi="Symbol" w:hint="default"/>
      </w:rPr>
    </w:lvl>
    <w:lvl w:ilvl="1" w:tplc="F8B27098">
      <w:start w:val="1"/>
      <w:numFmt w:val="bullet"/>
      <w:lvlText w:val="o"/>
      <w:lvlJc w:val="left"/>
      <w:pPr>
        <w:ind w:left="1440" w:hanging="360"/>
      </w:pPr>
      <w:rPr>
        <w:rFonts w:ascii="Courier New" w:hAnsi="Courier New" w:hint="default"/>
      </w:rPr>
    </w:lvl>
    <w:lvl w:ilvl="2" w:tplc="E0222BCE">
      <w:start w:val="1"/>
      <w:numFmt w:val="bullet"/>
      <w:lvlText w:val=""/>
      <w:lvlJc w:val="left"/>
      <w:pPr>
        <w:ind w:left="2160" w:hanging="360"/>
      </w:pPr>
      <w:rPr>
        <w:rFonts w:ascii="Wingdings" w:hAnsi="Wingdings" w:hint="default"/>
      </w:rPr>
    </w:lvl>
    <w:lvl w:ilvl="3" w:tplc="D41CD930">
      <w:start w:val="1"/>
      <w:numFmt w:val="bullet"/>
      <w:lvlText w:val=""/>
      <w:lvlJc w:val="left"/>
      <w:pPr>
        <w:ind w:left="2880" w:hanging="360"/>
      </w:pPr>
      <w:rPr>
        <w:rFonts w:ascii="Symbol" w:hAnsi="Symbol" w:hint="default"/>
      </w:rPr>
    </w:lvl>
    <w:lvl w:ilvl="4" w:tplc="B0AEAE42">
      <w:start w:val="1"/>
      <w:numFmt w:val="bullet"/>
      <w:lvlText w:val="o"/>
      <w:lvlJc w:val="left"/>
      <w:pPr>
        <w:ind w:left="3600" w:hanging="360"/>
      </w:pPr>
      <w:rPr>
        <w:rFonts w:ascii="Courier New" w:hAnsi="Courier New" w:hint="default"/>
      </w:rPr>
    </w:lvl>
    <w:lvl w:ilvl="5" w:tplc="A36294C0">
      <w:start w:val="1"/>
      <w:numFmt w:val="bullet"/>
      <w:lvlText w:val=""/>
      <w:lvlJc w:val="left"/>
      <w:pPr>
        <w:ind w:left="4320" w:hanging="360"/>
      </w:pPr>
      <w:rPr>
        <w:rFonts w:ascii="Wingdings" w:hAnsi="Wingdings" w:hint="default"/>
      </w:rPr>
    </w:lvl>
    <w:lvl w:ilvl="6" w:tplc="32DEC202">
      <w:start w:val="1"/>
      <w:numFmt w:val="bullet"/>
      <w:lvlText w:val=""/>
      <w:lvlJc w:val="left"/>
      <w:pPr>
        <w:ind w:left="5040" w:hanging="360"/>
      </w:pPr>
      <w:rPr>
        <w:rFonts w:ascii="Symbol" w:hAnsi="Symbol" w:hint="default"/>
      </w:rPr>
    </w:lvl>
    <w:lvl w:ilvl="7" w:tplc="6E1A5B5C">
      <w:start w:val="1"/>
      <w:numFmt w:val="bullet"/>
      <w:lvlText w:val="o"/>
      <w:lvlJc w:val="left"/>
      <w:pPr>
        <w:ind w:left="5760" w:hanging="360"/>
      </w:pPr>
      <w:rPr>
        <w:rFonts w:ascii="Courier New" w:hAnsi="Courier New" w:hint="default"/>
      </w:rPr>
    </w:lvl>
    <w:lvl w:ilvl="8" w:tplc="648A82F6">
      <w:start w:val="1"/>
      <w:numFmt w:val="bullet"/>
      <w:lvlText w:val=""/>
      <w:lvlJc w:val="left"/>
      <w:pPr>
        <w:ind w:left="6480" w:hanging="360"/>
      </w:pPr>
      <w:rPr>
        <w:rFonts w:ascii="Wingdings" w:hAnsi="Wingdings" w:hint="default"/>
      </w:rPr>
    </w:lvl>
  </w:abstractNum>
  <w:abstractNum w:abstractNumId="25" w15:restartNumberingAfterBreak="0">
    <w:nsid w:val="5F45251B"/>
    <w:multiLevelType w:val="hybridMultilevel"/>
    <w:tmpl w:val="E4C871C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61A71898"/>
    <w:multiLevelType w:val="hybridMultilevel"/>
    <w:tmpl w:val="1ED05154"/>
    <w:lvl w:ilvl="0" w:tplc="59D6E63E">
      <w:start w:val="1"/>
      <w:numFmt w:val="bullet"/>
      <w:lvlText w:val=""/>
      <w:lvlJc w:val="left"/>
      <w:pPr>
        <w:ind w:left="720" w:hanging="360"/>
      </w:pPr>
      <w:rPr>
        <w:rFonts w:ascii="Symbol" w:hAnsi="Symbol" w:hint="default"/>
      </w:rPr>
    </w:lvl>
    <w:lvl w:ilvl="1" w:tplc="6B38AD86">
      <w:start w:val="1"/>
      <w:numFmt w:val="bullet"/>
      <w:lvlText w:val="o"/>
      <w:lvlJc w:val="left"/>
      <w:pPr>
        <w:ind w:left="1440" w:hanging="360"/>
      </w:pPr>
      <w:rPr>
        <w:rFonts w:ascii="Courier New" w:hAnsi="Courier New" w:hint="default"/>
      </w:rPr>
    </w:lvl>
    <w:lvl w:ilvl="2" w:tplc="6C4888C0">
      <w:start w:val="1"/>
      <w:numFmt w:val="bullet"/>
      <w:lvlText w:val=""/>
      <w:lvlJc w:val="left"/>
      <w:pPr>
        <w:ind w:left="2160" w:hanging="360"/>
      </w:pPr>
      <w:rPr>
        <w:rFonts w:ascii="Wingdings" w:hAnsi="Wingdings" w:hint="default"/>
      </w:rPr>
    </w:lvl>
    <w:lvl w:ilvl="3" w:tplc="9FBA3C12">
      <w:start w:val="1"/>
      <w:numFmt w:val="bullet"/>
      <w:lvlText w:val=""/>
      <w:lvlJc w:val="left"/>
      <w:pPr>
        <w:ind w:left="2880" w:hanging="360"/>
      </w:pPr>
      <w:rPr>
        <w:rFonts w:ascii="Symbol" w:hAnsi="Symbol" w:hint="default"/>
      </w:rPr>
    </w:lvl>
    <w:lvl w:ilvl="4" w:tplc="1284BAE2">
      <w:start w:val="1"/>
      <w:numFmt w:val="bullet"/>
      <w:lvlText w:val="o"/>
      <w:lvlJc w:val="left"/>
      <w:pPr>
        <w:ind w:left="3600" w:hanging="360"/>
      </w:pPr>
      <w:rPr>
        <w:rFonts w:ascii="Courier New" w:hAnsi="Courier New" w:hint="default"/>
      </w:rPr>
    </w:lvl>
    <w:lvl w:ilvl="5" w:tplc="1BF01A1E">
      <w:start w:val="1"/>
      <w:numFmt w:val="bullet"/>
      <w:lvlText w:val=""/>
      <w:lvlJc w:val="left"/>
      <w:pPr>
        <w:ind w:left="4320" w:hanging="360"/>
      </w:pPr>
      <w:rPr>
        <w:rFonts w:ascii="Wingdings" w:hAnsi="Wingdings" w:hint="default"/>
      </w:rPr>
    </w:lvl>
    <w:lvl w:ilvl="6" w:tplc="52867740">
      <w:start w:val="1"/>
      <w:numFmt w:val="bullet"/>
      <w:lvlText w:val=""/>
      <w:lvlJc w:val="left"/>
      <w:pPr>
        <w:ind w:left="5040" w:hanging="360"/>
      </w:pPr>
      <w:rPr>
        <w:rFonts w:ascii="Symbol" w:hAnsi="Symbol" w:hint="default"/>
      </w:rPr>
    </w:lvl>
    <w:lvl w:ilvl="7" w:tplc="554815FC">
      <w:start w:val="1"/>
      <w:numFmt w:val="bullet"/>
      <w:lvlText w:val="o"/>
      <w:lvlJc w:val="left"/>
      <w:pPr>
        <w:ind w:left="5760" w:hanging="360"/>
      </w:pPr>
      <w:rPr>
        <w:rFonts w:ascii="Courier New" w:hAnsi="Courier New" w:hint="default"/>
      </w:rPr>
    </w:lvl>
    <w:lvl w:ilvl="8" w:tplc="BB507948">
      <w:start w:val="1"/>
      <w:numFmt w:val="bullet"/>
      <w:lvlText w:val=""/>
      <w:lvlJc w:val="left"/>
      <w:pPr>
        <w:ind w:left="6480" w:hanging="360"/>
      </w:pPr>
      <w:rPr>
        <w:rFonts w:ascii="Wingdings" w:hAnsi="Wingdings" w:hint="default"/>
      </w:rPr>
    </w:lvl>
  </w:abstractNum>
  <w:abstractNum w:abstractNumId="27" w15:restartNumberingAfterBreak="0">
    <w:nsid w:val="62384250"/>
    <w:multiLevelType w:val="hybridMultilevel"/>
    <w:tmpl w:val="5B1A9060"/>
    <w:lvl w:ilvl="0" w:tplc="04130001">
      <w:start w:val="1"/>
      <w:numFmt w:val="bullet"/>
      <w:lvlText w:val=""/>
      <w:lvlJc w:val="left"/>
      <w:pPr>
        <w:ind w:left="1068" w:hanging="360"/>
      </w:pPr>
      <w:rPr>
        <w:rFonts w:ascii="Symbol" w:hAnsi="Symbol" w:hint="default"/>
      </w:rPr>
    </w:lvl>
    <w:lvl w:ilvl="1" w:tplc="04130003">
      <w:start w:val="1"/>
      <w:numFmt w:val="bullet"/>
      <w:lvlText w:val="o"/>
      <w:lvlJc w:val="left"/>
      <w:pPr>
        <w:ind w:left="1788" w:hanging="360"/>
      </w:pPr>
      <w:rPr>
        <w:rFonts w:ascii="Courier New" w:hAnsi="Courier New" w:cs="Courier New" w:hint="default"/>
      </w:rPr>
    </w:lvl>
    <w:lvl w:ilvl="2" w:tplc="04130005">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8" w15:restartNumberingAfterBreak="0">
    <w:nsid w:val="6304A544"/>
    <w:multiLevelType w:val="hybridMultilevel"/>
    <w:tmpl w:val="CC7C4040"/>
    <w:lvl w:ilvl="0" w:tplc="529EF69C">
      <w:start w:val="1"/>
      <w:numFmt w:val="bullet"/>
      <w:lvlText w:val=""/>
      <w:lvlJc w:val="left"/>
      <w:pPr>
        <w:ind w:left="720" w:hanging="360"/>
      </w:pPr>
      <w:rPr>
        <w:rFonts w:ascii="Symbol" w:hAnsi="Symbol" w:hint="default"/>
      </w:rPr>
    </w:lvl>
    <w:lvl w:ilvl="1" w:tplc="58041F18">
      <w:start w:val="1"/>
      <w:numFmt w:val="bullet"/>
      <w:lvlText w:val="o"/>
      <w:lvlJc w:val="left"/>
      <w:pPr>
        <w:ind w:left="1440" w:hanging="360"/>
      </w:pPr>
      <w:rPr>
        <w:rFonts w:ascii="Courier New" w:hAnsi="Courier New" w:hint="default"/>
      </w:rPr>
    </w:lvl>
    <w:lvl w:ilvl="2" w:tplc="6450E57C">
      <w:start w:val="1"/>
      <w:numFmt w:val="bullet"/>
      <w:lvlText w:val=""/>
      <w:lvlJc w:val="left"/>
      <w:pPr>
        <w:ind w:left="2160" w:hanging="360"/>
      </w:pPr>
      <w:rPr>
        <w:rFonts w:ascii="Wingdings" w:hAnsi="Wingdings" w:hint="default"/>
      </w:rPr>
    </w:lvl>
    <w:lvl w:ilvl="3" w:tplc="7578FAF8">
      <w:start w:val="1"/>
      <w:numFmt w:val="bullet"/>
      <w:lvlText w:val=""/>
      <w:lvlJc w:val="left"/>
      <w:pPr>
        <w:ind w:left="2880" w:hanging="360"/>
      </w:pPr>
      <w:rPr>
        <w:rFonts w:ascii="Symbol" w:hAnsi="Symbol" w:hint="default"/>
      </w:rPr>
    </w:lvl>
    <w:lvl w:ilvl="4" w:tplc="AF5601E2">
      <w:start w:val="1"/>
      <w:numFmt w:val="bullet"/>
      <w:lvlText w:val="o"/>
      <w:lvlJc w:val="left"/>
      <w:pPr>
        <w:ind w:left="3600" w:hanging="360"/>
      </w:pPr>
      <w:rPr>
        <w:rFonts w:ascii="Courier New" w:hAnsi="Courier New" w:hint="default"/>
      </w:rPr>
    </w:lvl>
    <w:lvl w:ilvl="5" w:tplc="B03205EE">
      <w:start w:val="1"/>
      <w:numFmt w:val="bullet"/>
      <w:lvlText w:val=""/>
      <w:lvlJc w:val="left"/>
      <w:pPr>
        <w:ind w:left="4320" w:hanging="360"/>
      </w:pPr>
      <w:rPr>
        <w:rFonts w:ascii="Wingdings" w:hAnsi="Wingdings" w:hint="default"/>
      </w:rPr>
    </w:lvl>
    <w:lvl w:ilvl="6" w:tplc="CBB0AD72">
      <w:start w:val="1"/>
      <w:numFmt w:val="bullet"/>
      <w:lvlText w:val=""/>
      <w:lvlJc w:val="left"/>
      <w:pPr>
        <w:ind w:left="5040" w:hanging="360"/>
      </w:pPr>
      <w:rPr>
        <w:rFonts w:ascii="Symbol" w:hAnsi="Symbol" w:hint="default"/>
      </w:rPr>
    </w:lvl>
    <w:lvl w:ilvl="7" w:tplc="7C6836D2">
      <w:start w:val="1"/>
      <w:numFmt w:val="bullet"/>
      <w:lvlText w:val="o"/>
      <w:lvlJc w:val="left"/>
      <w:pPr>
        <w:ind w:left="5760" w:hanging="360"/>
      </w:pPr>
      <w:rPr>
        <w:rFonts w:ascii="Courier New" w:hAnsi="Courier New" w:hint="default"/>
      </w:rPr>
    </w:lvl>
    <w:lvl w:ilvl="8" w:tplc="7EA03E28">
      <w:start w:val="1"/>
      <w:numFmt w:val="bullet"/>
      <w:lvlText w:val=""/>
      <w:lvlJc w:val="left"/>
      <w:pPr>
        <w:ind w:left="6480" w:hanging="360"/>
      </w:pPr>
      <w:rPr>
        <w:rFonts w:ascii="Wingdings" w:hAnsi="Wingdings" w:hint="default"/>
      </w:rPr>
    </w:lvl>
  </w:abstractNum>
  <w:abstractNum w:abstractNumId="29" w15:restartNumberingAfterBreak="0">
    <w:nsid w:val="630E3321"/>
    <w:multiLevelType w:val="hybridMultilevel"/>
    <w:tmpl w:val="753606D4"/>
    <w:lvl w:ilvl="0" w:tplc="3B42AE00">
      <w:start w:val="1"/>
      <w:numFmt w:val="bullet"/>
      <w:lvlText w:val=""/>
      <w:lvlJc w:val="left"/>
      <w:pPr>
        <w:ind w:left="720" w:hanging="360"/>
      </w:pPr>
      <w:rPr>
        <w:rFonts w:ascii="Symbol" w:hAnsi="Symbol" w:hint="default"/>
      </w:rPr>
    </w:lvl>
    <w:lvl w:ilvl="1" w:tplc="E0CA2CBA">
      <w:start w:val="1"/>
      <w:numFmt w:val="bullet"/>
      <w:lvlText w:val="o"/>
      <w:lvlJc w:val="left"/>
      <w:pPr>
        <w:ind w:left="1440" w:hanging="360"/>
      </w:pPr>
      <w:rPr>
        <w:rFonts w:ascii="Courier New" w:hAnsi="Courier New" w:hint="default"/>
      </w:rPr>
    </w:lvl>
    <w:lvl w:ilvl="2" w:tplc="3D5685DE">
      <w:start w:val="1"/>
      <w:numFmt w:val="bullet"/>
      <w:lvlText w:val=""/>
      <w:lvlJc w:val="left"/>
      <w:pPr>
        <w:ind w:left="2160" w:hanging="360"/>
      </w:pPr>
      <w:rPr>
        <w:rFonts w:ascii="Wingdings" w:hAnsi="Wingdings" w:hint="default"/>
      </w:rPr>
    </w:lvl>
    <w:lvl w:ilvl="3" w:tplc="3F482556">
      <w:start w:val="1"/>
      <w:numFmt w:val="bullet"/>
      <w:lvlText w:val=""/>
      <w:lvlJc w:val="left"/>
      <w:pPr>
        <w:ind w:left="2880" w:hanging="360"/>
      </w:pPr>
      <w:rPr>
        <w:rFonts w:ascii="Symbol" w:hAnsi="Symbol" w:hint="default"/>
      </w:rPr>
    </w:lvl>
    <w:lvl w:ilvl="4" w:tplc="CC22BA30">
      <w:start w:val="1"/>
      <w:numFmt w:val="bullet"/>
      <w:lvlText w:val="o"/>
      <w:lvlJc w:val="left"/>
      <w:pPr>
        <w:ind w:left="3600" w:hanging="360"/>
      </w:pPr>
      <w:rPr>
        <w:rFonts w:ascii="Courier New" w:hAnsi="Courier New" w:hint="default"/>
      </w:rPr>
    </w:lvl>
    <w:lvl w:ilvl="5" w:tplc="7CEAB4DC">
      <w:start w:val="1"/>
      <w:numFmt w:val="bullet"/>
      <w:lvlText w:val=""/>
      <w:lvlJc w:val="left"/>
      <w:pPr>
        <w:ind w:left="4320" w:hanging="360"/>
      </w:pPr>
      <w:rPr>
        <w:rFonts w:ascii="Wingdings" w:hAnsi="Wingdings" w:hint="default"/>
      </w:rPr>
    </w:lvl>
    <w:lvl w:ilvl="6" w:tplc="F7CAAD04">
      <w:start w:val="1"/>
      <w:numFmt w:val="bullet"/>
      <w:lvlText w:val=""/>
      <w:lvlJc w:val="left"/>
      <w:pPr>
        <w:ind w:left="5040" w:hanging="360"/>
      </w:pPr>
      <w:rPr>
        <w:rFonts w:ascii="Symbol" w:hAnsi="Symbol" w:hint="default"/>
      </w:rPr>
    </w:lvl>
    <w:lvl w:ilvl="7" w:tplc="FF587AFE">
      <w:start w:val="1"/>
      <w:numFmt w:val="bullet"/>
      <w:lvlText w:val="o"/>
      <w:lvlJc w:val="left"/>
      <w:pPr>
        <w:ind w:left="5760" w:hanging="360"/>
      </w:pPr>
      <w:rPr>
        <w:rFonts w:ascii="Courier New" w:hAnsi="Courier New" w:hint="default"/>
      </w:rPr>
    </w:lvl>
    <w:lvl w:ilvl="8" w:tplc="0900B3F4">
      <w:start w:val="1"/>
      <w:numFmt w:val="bullet"/>
      <w:lvlText w:val=""/>
      <w:lvlJc w:val="left"/>
      <w:pPr>
        <w:ind w:left="6480" w:hanging="360"/>
      </w:pPr>
      <w:rPr>
        <w:rFonts w:ascii="Wingdings" w:hAnsi="Wingdings" w:hint="default"/>
      </w:rPr>
    </w:lvl>
  </w:abstractNum>
  <w:abstractNum w:abstractNumId="30" w15:restartNumberingAfterBreak="0">
    <w:nsid w:val="68836083"/>
    <w:multiLevelType w:val="hybridMultilevel"/>
    <w:tmpl w:val="F1644524"/>
    <w:lvl w:ilvl="0" w:tplc="C85E6CA0">
      <w:start w:val="1"/>
      <w:numFmt w:val="bullet"/>
      <w:lvlText w:val=""/>
      <w:lvlJc w:val="left"/>
      <w:pPr>
        <w:ind w:left="720" w:hanging="360"/>
      </w:pPr>
      <w:rPr>
        <w:rFonts w:ascii="Symbol" w:hAnsi="Symbol" w:hint="default"/>
      </w:rPr>
    </w:lvl>
    <w:lvl w:ilvl="1" w:tplc="BA000980">
      <w:start w:val="1"/>
      <w:numFmt w:val="bullet"/>
      <w:lvlText w:val="o"/>
      <w:lvlJc w:val="left"/>
      <w:pPr>
        <w:ind w:left="1440" w:hanging="360"/>
      </w:pPr>
      <w:rPr>
        <w:rFonts w:ascii="Courier New" w:hAnsi="Courier New" w:hint="default"/>
      </w:rPr>
    </w:lvl>
    <w:lvl w:ilvl="2" w:tplc="B1E893A6">
      <w:start w:val="1"/>
      <w:numFmt w:val="bullet"/>
      <w:lvlText w:val=""/>
      <w:lvlJc w:val="left"/>
      <w:pPr>
        <w:ind w:left="2160" w:hanging="360"/>
      </w:pPr>
      <w:rPr>
        <w:rFonts w:ascii="Wingdings" w:hAnsi="Wingdings" w:hint="default"/>
      </w:rPr>
    </w:lvl>
    <w:lvl w:ilvl="3" w:tplc="D6B68BBC">
      <w:start w:val="1"/>
      <w:numFmt w:val="bullet"/>
      <w:lvlText w:val=""/>
      <w:lvlJc w:val="left"/>
      <w:pPr>
        <w:ind w:left="2880" w:hanging="360"/>
      </w:pPr>
      <w:rPr>
        <w:rFonts w:ascii="Symbol" w:hAnsi="Symbol" w:hint="default"/>
      </w:rPr>
    </w:lvl>
    <w:lvl w:ilvl="4" w:tplc="154EC3A8">
      <w:start w:val="1"/>
      <w:numFmt w:val="bullet"/>
      <w:lvlText w:val="o"/>
      <w:lvlJc w:val="left"/>
      <w:pPr>
        <w:ind w:left="3600" w:hanging="360"/>
      </w:pPr>
      <w:rPr>
        <w:rFonts w:ascii="Courier New" w:hAnsi="Courier New" w:hint="default"/>
      </w:rPr>
    </w:lvl>
    <w:lvl w:ilvl="5" w:tplc="99AA742E">
      <w:start w:val="1"/>
      <w:numFmt w:val="bullet"/>
      <w:lvlText w:val=""/>
      <w:lvlJc w:val="left"/>
      <w:pPr>
        <w:ind w:left="4320" w:hanging="360"/>
      </w:pPr>
      <w:rPr>
        <w:rFonts w:ascii="Wingdings" w:hAnsi="Wingdings" w:hint="default"/>
      </w:rPr>
    </w:lvl>
    <w:lvl w:ilvl="6" w:tplc="A4A837D0">
      <w:start w:val="1"/>
      <w:numFmt w:val="bullet"/>
      <w:lvlText w:val=""/>
      <w:lvlJc w:val="left"/>
      <w:pPr>
        <w:ind w:left="5040" w:hanging="360"/>
      </w:pPr>
      <w:rPr>
        <w:rFonts w:ascii="Symbol" w:hAnsi="Symbol" w:hint="default"/>
      </w:rPr>
    </w:lvl>
    <w:lvl w:ilvl="7" w:tplc="AFBC36E8">
      <w:start w:val="1"/>
      <w:numFmt w:val="bullet"/>
      <w:lvlText w:val="o"/>
      <w:lvlJc w:val="left"/>
      <w:pPr>
        <w:ind w:left="5760" w:hanging="360"/>
      </w:pPr>
      <w:rPr>
        <w:rFonts w:ascii="Courier New" w:hAnsi="Courier New" w:hint="default"/>
      </w:rPr>
    </w:lvl>
    <w:lvl w:ilvl="8" w:tplc="B59C99B8">
      <w:start w:val="1"/>
      <w:numFmt w:val="bullet"/>
      <w:lvlText w:val=""/>
      <w:lvlJc w:val="left"/>
      <w:pPr>
        <w:ind w:left="6480" w:hanging="360"/>
      </w:pPr>
      <w:rPr>
        <w:rFonts w:ascii="Wingdings" w:hAnsi="Wingdings" w:hint="default"/>
      </w:rPr>
    </w:lvl>
  </w:abstractNum>
  <w:abstractNum w:abstractNumId="31" w15:restartNumberingAfterBreak="0">
    <w:nsid w:val="6D0221B7"/>
    <w:multiLevelType w:val="hybridMultilevel"/>
    <w:tmpl w:val="4E92C02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6EB146CD"/>
    <w:multiLevelType w:val="hybridMultilevel"/>
    <w:tmpl w:val="C1403A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71324C47"/>
    <w:multiLevelType w:val="hybridMultilevel"/>
    <w:tmpl w:val="BF387A9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4A598F4"/>
    <w:multiLevelType w:val="hybridMultilevel"/>
    <w:tmpl w:val="C30AF968"/>
    <w:lvl w:ilvl="0" w:tplc="C0C49014">
      <w:start w:val="1"/>
      <w:numFmt w:val="bullet"/>
      <w:lvlText w:val=""/>
      <w:lvlJc w:val="left"/>
      <w:pPr>
        <w:ind w:left="720" w:hanging="360"/>
      </w:pPr>
      <w:rPr>
        <w:rFonts w:ascii="Symbol" w:hAnsi="Symbol" w:hint="default"/>
      </w:rPr>
    </w:lvl>
    <w:lvl w:ilvl="1" w:tplc="E33CFE64">
      <w:start w:val="1"/>
      <w:numFmt w:val="bullet"/>
      <w:lvlText w:val="o"/>
      <w:lvlJc w:val="left"/>
      <w:pPr>
        <w:ind w:left="1440" w:hanging="360"/>
      </w:pPr>
      <w:rPr>
        <w:rFonts w:ascii="Courier New" w:hAnsi="Courier New" w:hint="default"/>
      </w:rPr>
    </w:lvl>
    <w:lvl w:ilvl="2" w:tplc="00AAF006">
      <w:start w:val="1"/>
      <w:numFmt w:val="bullet"/>
      <w:lvlText w:val=""/>
      <w:lvlJc w:val="left"/>
      <w:pPr>
        <w:ind w:left="2160" w:hanging="360"/>
      </w:pPr>
      <w:rPr>
        <w:rFonts w:ascii="Wingdings" w:hAnsi="Wingdings" w:hint="default"/>
      </w:rPr>
    </w:lvl>
    <w:lvl w:ilvl="3" w:tplc="D38E6F1E">
      <w:start w:val="1"/>
      <w:numFmt w:val="bullet"/>
      <w:lvlText w:val=""/>
      <w:lvlJc w:val="left"/>
      <w:pPr>
        <w:ind w:left="2880" w:hanging="360"/>
      </w:pPr>
      <w:rPr>
        <w:rFonts w:ascii="Symbol" w:hAnsi="Symbol" w:hint="default"/>
      </w:rPr>
    </w:lvl>
    <w:lvl w:ilvl="4" w:tplc="558A16A4">
      <w:start w:val="1"/>
      <w:numFmt w:val="bullet"/>
      <w:lvlText w:val="o"/>
      <w:lvlJc w:val="left"/>
      <w:pPr>
        <w:ind w:left="3600" w:hanging="360"/>
      </w:pPr>
      <w:rPr>
        <w:rFonts w:ascii="Courier New" w:hAnsi="Courier New" w:hint="default"/>
      </w:rPr>
    </w:lvl>
    <w:lvl w:ilvl="5" w:tplc="F9C6AC8C">
      <w:start w:val="1"/>
      <w:numFmt w:val="bullet"/>
      <w:lvlText w:val=""/>
      <w:lvlJc w:val="left"/>
      <w:pPr>
        <w:ind w:left="4320" w:hanging="360"/>
      </w:pPr>
      <w:rPr>
        <w:rFonts w:ascii="Wingdings" w:hAnsi="Wingdings" w:hint="default"/>
      </w:rPr>
    </w:lvl>
    <w:lvl w:ilvl="6" w:tplc="E51E7450">
      <w:start w:val="1"/>
      <w:numFmt w:val="bullet"/>
      <w:lvlText w:val=""/>
      <w:lvlJc w:val="left"/>
      <w:pPr>
        <w:ind w:left="5040" w:hanging="360"/>
      </w:pPr>
      <w:rPr>
        <w:rFonts w:ascii="Symbol" w:hAnsi="Symbol" w:hint="default"/>
      </w:rPr>
    </w:lvl>
    <w:lvl w:ilvl="7" w:tplc="8D68546E">
      <w:start w:val="1"/>
      <w:numFmt w:val="bullet"/>
      <w:lvlText w:val="o"/>
      <w:lvlJc w:val="left"/>
      <w:pPr>
        <w:ind w:left="5760" w:hanging="360"/>
      </w:pPr>
      <w:rPr>
        <w:rFonts w:ascii="Courier New" w:hAnsi="Courier New" w:hint="default"/>
      </w:rPr>
    </w:lvl>
    <w:lvl w:ilvl="8" w:tplc="6EAA0FBE">
      <w:start w:val="1"/>
      <w:numFmt w:val="bullet"/>
      <w:lvlText w:val=""/>
      <w:lvlJc w:val="left"/>
      <w:pPr>
        <w:ind w:left="6480" w:hanging="360"/>
      </w:pPr>
      <w:rPr>
        <w:rFonts w:ascii="Wingdings" w:hAnsi="Wingdings" w:hint="default"/>
      </w:rPr>
    </w:lvl>
  </w:abstractNum>
  <w:abstractNum w:abstractNumId="35" w15:restartNumberingAfterBreak="0">
    <w:nsid w:val="74F23C37"/>
    <w:multiLevelType w:val="hybridMultilevel"/>
    <w:tmpl w:val="79C058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8C03FF4"/>
    <w:multiLevelType w:val="hybridMultilevel"/>
    <w:tmpl w:val="6DE0A0B2"/>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num w:numId="1" w16cid:durableId="692994682">
    <w:abstractNumId w:val="12"/>
  </w:num>
  <w:num w:numId="2" w16cid:durableId="877593618">
    <w:abstractNumId w:val="14"/>
  </w:num>
  <w:num w:numId="3" w16cid:durableId="1117261336">
    <w:abstractNumId w:val="11"/>
  </w:num>
  <w:num w:numId="4" w16cid:durableId="431895821">
    <w:abstractNumId w:val="30"/>
  </w:num>
  <w:num w:numId="5" w16cid:durableId="257835290">
    <w:abstractNumId w:val="34"/>
  </w:num>
  <w:num w:numId="6" w16cid:durableId="168065535">
    <w:abstractNumId w:val="29"/>
  </w:num>
  <w:num w:numId="7" w16cid:durableId="1275988685">
    <w:abstractNumId w:val="26"/>
  </w:num>
  <w:num w:numId="8" w16cid:durableId="2111656481">
    <w:abstractNumId w:val="9"/>
  </w:num>
  <w:num w:numId="9" w16cid:durableId="1359886793">
    <w:abstractNumId w:val="17"/>
  </w:num>
  <w:num w:numId="10" w16cid:durableId="1327123400">
    <w:abstractNumId w:val="19"/>
  </w:num>
  <w:num w:numId="11" w16cid:durableId="1844205500">
    <w:abstractNumId w:val="24"/>
  </w:num>
  <w:num w:numId="12" w16cid:durableId="512300120">
    <w:abstractNumId w:val="6"/>
  </w:num>
  <w:num w:numId="13" w16cid:durableId="1728069977">
    <w:abstractNumId w:val="28"/>
  </w:num>
  <w:num w:numId="14" w16cid:durableId="66075514">
    <w:abstractNumId w:val="16"/>
  </w:num>
  <w:num w:numId="15" w16cid:durableId="1486126676">
    <w:abstractNumId w:val="10"/>
  </w:num>
  <w:num w:numId="16" w16cid:durableId="759833514">
    <w:abstractNumId w:val="3"/>
  </w:num>
  <w:num w:numId="17" w16cid:durableId="585698086">
    <w:abstractNumId w:val="32"/>
  </w:num>
  <w:num w:numId="18" w16cid:durableId="1084378490">
    <w:abstractNumId w:val="1"/>
  </w:num>
  <w:num w:numId="19" w16cid:durableId="2119331494">
    <w:abstractNumId w:val="31"/>
  </w:num>
  <w:num w:numId="20" w16cid:durableId="2012558183">
    <w:abstractNumId w:val="25"/>
  </w:num>
  <w:num w:numId="21" w16cid:durableId="324939222">
    <w:abstractNumId w:val="33"/>
  </w:num>
  <w:num w:numId="22" w16cid:durableId="660550135">
    <w:abstractNumId w:val="21"/>
  </w:num>
  <w:num w:numId="23" w16cid:durableId="1004168163">
    <w:abstractNumId w:val="18"/>
  </w:num>
  <w:num w:numId="24" w16cid:durableId="742486845">
    <w:abstractNumId w:val="2"/>
  </w:num>
  <w:num w:numId="25" w16cid:durableId="1127314470">
    <w:abstractNumId w:val="0"/>
  </w:num>
  <w:num w:numId="26" w16cid:durableId="1503276875">
    <w:abstractNumId w:val="4"/>
  </w:num>
  <w:num w:numId="27" w16cid:durableId="1032800526">
    <w:abstractNumId w:val="23"/>
  </w:num>
  <w:num w:numId="28" w16cid:durableId="1140345023">
    <w:abstractNumId w:val="36"/>
  </w:num>
  <w:num w:numId="29" w16cid:durableId="1218935347">
    <w:abstractNumId w:val="15"/>
  </w:num>
  <w:num w:numId="30" w16cid:durableId="1032531928">
    <w:abstractNumId w:val="20"/>
  </w:num>
  <w:num w:numId="31" w16cid:durableId="1480422374">
    <w:abstractNumId w:val="7"/>
  </w:num>
  <w:num w:numId="32" w16cid:durableId="1797025172">
    <w:abstractNumId w:val="8"/>
  </w:num>
  <w:num w:numId="33" w16cid:durableId="206994023">
    <w:abstractNumId w:val="5"/>
  </w:num>
  <w:num w:numId="34" w16cid:durableId="852569469">
    <w:abstractNumId w:val="27"/>
  </w:num>
  <w:num w:numId="35" w16cid:durableId="526795629">
    <w:abstractNumId w:val="22"/>
  </w:num>
  <w:num w:numId="36" w16cid:durableId="1039089753">
    <w:abstractNumId w:val="13"/>
  </w:num>
  <w:num w:numId="37" w16cid:durableId="1517420995">
    <w:abstractNumId w:val="3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eke Achtergaele">
    <w15:presenceInfo w15:providerId="AD" w15:userId="S::u0060906@ucll.be::6474332e-5bb0-4023-97b5-e1d167f005b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EC2"/>
    <w:rsid w:val="00001B12"/>
    <w:rsid w:val="00013C3A"/>
    <w:rsid w:val="00041665"/>
    <w:rsid w:val="000A1586"/>
    <w:rsid w:val="000D0317"/>
    <w:rsid w:val="001205E3"/>
    <w:rsid w:val="00144268"/>
    <w:rsid w:val="00161708"/>
    <w:rsid w:val="0017121E"/>
    <w:rsid w:val="00181AA8"/>
    <w:rsid w:val="001A03E5"/>
    <w:rsid w:val="001A7088"/>
    <w:rsid w:val="001C38E1"/>
    <w:rsid w:val="001C6F79"/>
    <w:rsid w:val="00213AE4"/>
    <w:rsid w:val="00263539"/>
    <w:rsid w:val="00294EA1"/>
    <w:rsid w:val="00297654"/>
    <w:rsid w:val="002A418E"/>
    <w:rsid w:val="002C7130"/>
    <w:rsid w:val="002D7DEC"/>
    <w:rsid w:val="002E4499"/>
    <w:rsid w:val="00314886"/>
    <w:rsid w:val="00330D54"/>
    <w:rsid w:val="00341A02"/>
    <w:rsid w:val="0037735D"/>
    <w:rsid w:val="00397245"/>
    <w:rsid w:val="003979AD"/>
    <w:rsid w:val="003C4FD2"/>
    <w:rsid w:val="003D1F32"/>
    <w:rsid w:val="003E28D1"/>
    <w:rsid w:val="0041642B"/>
    <w:rsid w:val="0043089B"/>
    <w:rsid w:val="00443816"/>
    <w:rsid w:val="00470E3A"/>
    <w:rsid w:val="00473D0A"/>
    <w:rsid w:val="0050768C"/>
    <w:rsid w:val="0051308C"/>
    <w:rsid w:val="005247C1"/>
    <w:rsid w:val="0053695F"/>
    <w:rsid w:val="00545193"/>
    <w:rsid w:val="005565E0"/>
    <w:rsid w:val="00575DC2"/>
    <w:rsid w:val="00577213"/>
    <w:rsid w:val="005A7A06"/>
    <w:rsid w:val="005BB4FB"/>
    <w:rsid w:val="005D19CC"/>
    <w:rsid w:val="005E40D8"/>
    <w:rsid w:val="00611247"/>
    <w:rsid w:val="00614D8D"/>
    <w:rsid w:val="0061730B"/>
    <w:rsid w:val="0062125B"/>
    <w:rsid w:val="006656C1"/>
    <w:rsid w:val="00665EC2"/>
    <w:rsid w:val="00666F3C"/>
    <w:rsid w:val="00680C57"/>
    <w:rsid w:val="006D3EF9"/>
    <w:rsid w:val="006F6C88"/>
    <w:rsid w:val="00722E11"/>
    <w:rsid w:val="00723194"/>
    <w:rsid w:val="00742A18"/>
    <w:rsid w:val="007469DD"/>
    <w:rsid w:val="00756086"/>
    <w:rsid w:val="007D08A0"/>
    <w:rsid w:val="00801CF5"/>
    <w:rsid w:val="00845412"/>
    <w:rsid w:val="0085520B"/>
    <w:rsid w:val="008C7F4D"/>
    <w:rsid w:val="008F14B9"/>
    <w:rsid w:val="00901D04"/>
    <w:rsid w:val="009240CB"/>
    <w:rsid w:val="009E42B6"/>
    <w:rsid w:val="009F4419"/>
    <w:rsid w:val="00A253B8"/>
    <w:rsid w:val="00A359DB"/>
    <w:rsid w:val="00A459F4"/>
    <w:rsid w:val="00A50E56"/>
    <w:rsid w:val="00A52D52"/>
    <w:rsid w:val="00A65FE0"/>
    <w:rsid w:val="00A97FC0"/>
    <w:rsid w:val="00AA1EB6"/>
    <w:rsid w:val="00AB0023"/>
    <w:rsid w:val="00AB2FB3"/>
    <w:rsid w:val="00AD41F0"/>
    <w:rsid w:val="00AD54FD"/>
    <w:rsid w:val="00B149E6"/>
    <w:rsid w:val="00B538E1"/>
    <w:rsid w:val="00B76C29"/>
    <w:rsid w:val="00BB4338"/>
    <w:rsid w:val="00BB53A4"/>
    <w:rsid w:val="00BD2156"/>
    <w:rsid w:val="00C175EE"/>
    <w:rsid w:val="00C634A9"/>
    <w:rsid w:val="00C8218A"/>
    <w:rsid w:val="00C95D3A"/>
    <w:rsid w:val="00CE2183"/>
    <w:rsid w:val="00CE25DD"/>
    <w:rsid w:val="00D10DC3"/>
    <w:rsid w:val="00D2764A"/>
    <w:rsid w:val="00D30DF5"/>
    <w:rsid w:val="00D9490D"/>
    <w:rsid w:val="00DB4EE7"/>
    <w:rsid w:val="00DB65C4"/>
    <w:rsid w:val="00DB7FE7"/>
    <w:rsid w:val="00DD7171"/>
    <w:rsid w:val="00DE346A"/>
    <w:rsid w:val="00DF3202"/>
    <w:rsid w:val="00E44543"/>
    <w:rsid w:val="00EB4EBF"/>
    <w:rsid w:val="00F01D23"/>
    <w:rsid w:val="00F07952"/>
    <w:rsid w:val="00F47B5F"/>
    <w:rsid w:val="00FA42A7"/>
    <w:rsid w:val="00FB3D97"/>
    <w:rsid w:val="00FD1165"/>
    <w:rsid w:val="00FE608B"/>
    <w:rsid w:val="00FF3AB6"/>
    <w:rsid w:val="015EFA93"/>
    <w:rsid w:val="019BD9EE"/>
    <w:rsid w:val="029CA64A"/>
    <w:rsid w:val="02ADB9E3"/>
    <w:rsid w:val="04262554"/>
    <w:rsid w:val="06178AD4"/>
    <w:rsid w:val="063F5DF2"/>
    <w:rsid w:val="068D5C3A"/>
    <w:rsid w:val="075EE5A1"/>
    <w:rsid w:val="094AC235"/>
    <w:rsid w:val="0C700E6B"/>
    <w:rsid w:val="0D374B83"/>
    <w:rsid w:val="0DB2A9F5"/>
    <w:rsid w:val="0E2F9788"/>
    <w:rsid w:val="0F2D2677"/>
    <w:rsid w:val="0FAA4FDD"/>
    <w:rsid w:val="1170F4B7"/>
    <w:rsid w:val="118D637B"/>
    <w:rsid w:val="118FEA23"/>
    <w:rsid w:val="11941917"/>
    <w:rsid w:val="11F19449"/>
    <w:rsid w:val="1242E56B"/>
    <w:rsid w:val="14A14AFE"/>
    <w:rsid w:val="14C047BC"/>
    <w:rsid w:val="15B7B670"/>
    <w:rsid w:val="15EF95D5"/>
    <w:rsid w:val="15F140DD"/>
    <w:rsid w:val="17F6353F"/>
    <w:rsid w:val="182E2167"/>
    <w:rsid w:val="18D021D9"/>
    <w:rsid w:val="18F2FCF1"/>
    <w:rsid w:val="1955ADBA"/>
    <w:rsid w:val="19B30DEE"/>
    <w:rsid w:val="1A21D698"/>
    <w:rsid w:val="1AA80A52"/>
    <w:rsid w:val="1AB0610A"/>
    <w:rsid w:val="1AF1EEFB"/>
    <w:rsid w:val="1AFDE552"/>
    <w:rsid w:val="1C487183"/>
    <w:rsid w:val="1D53A14C"/>
    <w:rsid w:val="1F7D4FBE"/>
    <w:rsid w:val="20D4533D"/>
    <w:rsid w:val="20FC4DFD"/>
    <w:rsid w:val="211E5499"/>
    <w:rsid w:val="21C22AA7"/>
    <w:rsid w:val="21D5AEC5"/>
    <w:rsid w:val="21FC3D2E"/>
    <w:rsid w:val="222FC8FA"/>
    <w:rsid w:val="2692E7C9"/>
    <w:rsid w:val="26F8EA52"/>
    <w:rsid w:val="271ACB5E"/>
    <w:rsid w:val="28B23E31"/>
    <w:rsid w:val="299C183A"/>
    <w:rsid w:val="29E01592"/>
    <w:rsid w:val="29F146E0"/>
    <w:rsid w:val="2A1919FE"/>
    <w:rsid w:val="2A5B5E1F"/>
    <w:rsid w:val="2B6873CE"/>
    <w:rsid w:val="2BB687DF"/>
    <w:rsid w:val="2C2BE0E7"/>
    <w:rsid w:val="2D392FE3"/>
    <w:rsid w:val="2D636BD9"/>
    <w:rsid w:val="2E038BC1"/>
    <w:rsid w:val="2EF73391"/>
    <w:rsid w:val="31431A09"/>
    <w:rsid w:val="3225C963"/>
    <w:rsid w:val="329E4C76"/>
    <w:rsid w:val="33840BE9"/>
    <w:rsid w:val="33A87167"/>
    <w:rsid w:val="340221AE"/>
    <w:rsid w:val="34708A28"/>
    <w:rsid w:val="356C1A00"/>
    <w:rsid w:val="356F975A"/>
    <w:rsid w:val="3610AC3C"/>
    <w:rsid w:val="36331128"/>
    <w:rsid w:val="368B673F"/>
    <w:rsid w:val="3867B63B"/>
    <w:rsid w:val="389A03C8"/>
    <w:rsid w:val="39F6395C"/>
    <w:rsid w:val="3A0FC660"/>
    <w:rsid w:val="3AD0D3F2"/>
    <w:rsid w:val="3ADD9D19"/>
    <w:rsid w:val="3D2DDA1E"/>
    <w:rsid w:val="3E7DACBF"/>
    <w:rsid w:val="3E8AA124"/>
    <w:rsid w:val="3EAD8DC5"/>
    <w:rsid w:val="3ED2DB65"/>
    <w:rsid w:val="4140D6C1"/>
    <w:rsid w:val="4319D7F4"/>
    <w:rsid w:val="44AA6B99"/>
    <w:rsid w:val="459E2D91"/>
    <w:rsid w:val="46253C37"/>
    <w:rsid w:val="468416FF"/>
    <w:rsid w:val="46A995FB"/>
    <w:rsid w:val="47620ED9"/>
    <w:rsid w:val="47ED5C06"/>
    <w:rsid w:val="48202BD7"/>
    <w:rsid w:val="48BC424A"/>
    <w:rsid w:val="48F52A63"/>
    <w:rsid w:val="494B275B"/>
    <w:rsid w:val="4A80873E"/>
    <w:rsid w:val="4A82B24D"/>
    <w:rsid w:val="4A9ED447"/>
    <w:rsid w:val="4AE4035F"/>
    <w:rsid w:val="4B96F2B0"/>
    <w:rsid w:val="4BCED215"/>
    <w:rsid w:val="4C82C81D"/>
    <w:rsid w:val="4C8902D6"/>
    <w:rsid w:val="4E268604"/>
    <w:rsid w:val="4ECB9F15"/>
    <w:rsid w:val="4FBA68DF"/>
    <w:rsid w:val="50B6000C"/>
    <w:rsid w:val="51826C6F"/>
    <w:rsid w:val="53E21CE0"/>
    <w:rsid w:val="547C9F2B"/>
    <w:rsid w:val="548DDA02"/>
    <w:rsid w:val="54A76706"/>
    <w:rsid w:val="55750E28"/>
    <w:rsid w:val="575DC7F5"/>
    <w:rsid w:val="58C73754"/>
    <w:rsid w:val="5A34A052"/>
    <w:rsid w:val="5ABB6834"/>
    <w:rsid w:val="5B0E28BC"/>
    <w:rsid w:val="5BCE35FA"/>
    <w:rsid w:val="5C543A27"/>
    <w:rsid w:val="5CC252FC"/>
    <w:rsid w:val="5D7B7403"/>
    <w:rsid w:val="5D853E86"/>
    <w:rsid w:val="5DCCF943"/>
    <w:rsid w:val="5F661281"/>
    <w:rsid w:val="5FD87A2F"/>
    <w:rsid w:val="61342DA5"/>
    <w:rsid w:val="620228C1"/>
    <w:rsid w:val="6290887C"/>
    <w:rsid w:val="62BAD08B"/>
    <w:rsid w:val="62D2BB38"/>
    <w:rsid w:val="63020DA3"/>
    <w:rsid w:val="63D38ECF"/>
    <w:rsid w:val="651A92CD"/>
    <w:rsid w:val="65E14B35"/>
    <w:rsid w:val="6600FBAC"/>
    <w:rsid w:val="6647BBB3"/>
    <w:rsid w:val="680505A3"/>
    <w:rsid w:val="6816193C"/>
    <w:rsid w:val="6A0D58FF"/>
    <w:rsid w:val="6A5DD30B"/>
    <w:rsid w:val="6B1926F5"/>
    <w:rsid w:val="6B6F47B7"/>
    <w:rsid w:val="6B7FB552"/>
    <w:rsid w:val="6EF59217"/>
    <w:rsid w:val="6F51D3D3"/>
    <w:rsid w:val="7358CBE3"/>
    <w:rsid w:val="736A06BA"/>
    <w:rsid w:val="743E89A6"/>
    <w:rsid w:val="745795C2"/>
    <w:rsid w:val="748CCA05"/>
    <w:rsid w:val="74B0D445"/>
    <w:rsid w:val="754DEF61"/>
    <w:rsid w:val="764CA4A6"/>
    <w:rsid w:val="76D20995"/>
    <w:rsid w:val="7759F3A2"/>
    <w:rsid w:val="788B6BBC"/>
    <w:rsid w:val="79261BBF"/>
    <w:rsid w:val="797F258E"/>
    <w:rsid w:val="7A09AA57"/>
    <w:rsid w:val="7AE4C379"/>
    <w:rsid w:val="7CD51824"/>
    <w:rsid w:val="7E33C72F"/>
    <w:rsid w:val="7F5D18FC"/>
    <w:rsid w:val="7FCB4B8F"/>
    <w:rsid w:val="7FD8C78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813380"/>
  <w15:chartTrackingRefBased/>
  <w15:docId w15:val="{B8B11A58-202F-47E8-BC5C-2123C3951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42A18"/>
    <w:rPr>
      <w:lang w:val="nl-B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5247C1"/>
    <w:pPr>
      <w:ind w:left="720"/>
      <w:contextualSpacing/>
    </w:pPr>
  </w:style>
  <w:style w:type="character" w:styleId="Hyperlink">
    <w:name w:val="Hyperlink"/>
    <w:basedOn w:val="Standaardalinea-lettertype"/>
    <w:uiPriority w:val="99"/>
    <w:unhideWhenUsed/>
    <w:rsid w:val="00FA42A7"/>
    <w:rPr>
      <w:color w:val="0563C1" w:themeColor="hyperlink"/>
      <w:u w:val="single"/>
    </w:rPr>
  </w:style>
  <w:style w:type="character" w:styleId="Onopgelostemelding">
    <w:name w:val="Unresolved Mention"/>
    <w:basedOn w:val="Standaardalinea-lettertype"/>
    <w:uiPriority w:val="99"/>
    <w:semiHidden/>
    <w:unhideWhenUsed/>
    <w:rsid w:val="00FA42A7"/>
    <w:rPr>
      <w:color w:val="605E5C"/>
      <w:shd w:val="clear" w:color="auto" w:fill="E1DFDD"/>
    </w:rPr>
  </w:style>
  <w:style w:type="character" w:styleId="GevolgdeHyperlink">
    <w:name w:val="FollowedHyperlink"/>
    <w:basedOn w:val="Standaardalinea-lettertype"/>
    <w:uiPriority w:val="99"/>
    <w:semiHidden/>
    <w:unhideWhenUsed/>
    <w:rsid w:val="0061730B"/>
    <w:rPr>
      <w:color w:val="954F72" w:themeColor="followedHyperlink"/>
      <w:u w:val="single"/>
    </w:rPr>
  </w:style>
  <w:style w:type="table" w:styleId="Tabelraster">
    <w:name w:val="Table Grid"/>
    <w:basedOn w:val="Standaardtabel"/>
    <w:uiPriority w:val="39"/>
    <w:rsid w:val="000D03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B76C2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76C29"/>
    <w:rPr>
      <w:lang w:val="nl-BE"/>
    </w:rPr>
  </w:style>
  <w:style w:type="paragraph" w:styleId="Voettekst">
    <w:name w:val="footer"/>
    <w:basedOn w:val="Standaard"/>
    <w:link w:val="VoettekstChar"/>
    <w:uiPriority w:val="99"/>
    <w:unhideWhenUsed/>
    <w:rsid w:val="00B76C2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76C29"/>
    <w:rPr>
      <w:lang w:val="nl-BE"/>
    </w:rPr>
  </w:style>
  <w:style w:type="character" w:styleId="Verwijzingopmerking">
    <w:name w:val="annotation reference"/>
    <w:basedOn w:val="Standaardalinea-lettertype"/>
    <w:uiPriority w:val="99"/>
    <w:semiHidden/>
    <w:unhideWhenUsed/>
    <w:rsid w:val="002D7DEC"/>
    <w:rPr>
      <w:sz w:val="16"/>
      <w:szCs w:val="16"/>
    </w:rPr>
  </w:style>
  <w:style w:type="paragraph" w:styleId="Tekstopmerking">
    <w:name w:val="annotation text"/>
    <w:basedOn w:val="Standaard"/>
    <w:link w:val="TekstopmerkingChar"/>
    <w:uiPriority w:val="99"/>
    <w:semiHidden/>
    <w:unhideWhenUsed/>
    <w:rsid w:val="002D7DE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2D7DEC"/>
    <w:rPr>
      <w:sz w:val="20"/>
      <w:szCs w:val="20"/>
      <w:lang w:val="nl-BE"/>
    </w:rPr>
  </w:style>
  <w:style w:type="paragraph" w:styleId="Onderwerpvanopmerking">
    <w:name w:val="annotation subject"/>
    <w:basedOn w:val="Tekstopmerking"/>
    <w:next w:val="Tekstopmerking"/>
    <w:link w:val="OnderwerpvanopmerkingChar"/>
    <w:uiPriority w:val="99"/>
    <w:semiHidden/>
    <w:unhideWhenUsed/>
    <w:rsid w:val="002D7DEC"/>
    <w:rPr>
      <w:b/>
      <w:bCs/>
    </w:rPr>
  </w:style>
  <w:style w:type="character" w:customStyle="1" w:styleId="OnderwerpvanopmerkingChar">
    <w:name w:val="Onderwerp van opmerking Char"/>
    <w:basedOn w:val="TekstopmerkingChar"/>
    <w:link w:val="Onderwerpvanopmerking"/>
    <w:uiPriority w:val="99"/>
    <w:semiHidden/>
    <w:rsid w:val="002D7DEC"/>
    <w:rPr>
      <w:b/>
      <w:bCs/>
      <w:sz w:val="20"/>
      <w:szCs w:val="20"/>
      <w:lang w:val="nl-BE"/>
    </w:rPr>
  </w:style>
  <w:style w:type="character" w:customStyle="1" w:styleId="xcontentpasted0">
    <w:name w:val="x_contentpasted0"/>
    <w:basedOn w:val="Standaardalinea-lettertype"/>
    <w:rsid w:val="00DE34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3427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1.png"/><Relationship Id="rId18" Type="http://schemas.openxmlformats.org/officeDocument/2006/relationships/hyperlink" Target="http://www.youlegend.be"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teachmi.eu/strength-based" TargetMode="External"/><Relationship Id="rId12" Type="http://schemas.openxmlformats.org/officeDocument/2006/relationships/hyperlink" Target="http://www.teachmi.eu/" TargetMode="External"/><Relationship Id="rId17" Type="http://schemas.openxmlformats.org/officeDocument/2006/relationships/hyperlink" Target="http://www.teachmi.eu/strength-based" TargetMode="External"/><Relationship Id="rId2" Type="http://schemas.openxmlformats.org/officeDocument/2006/relationships/styles" Target="styles.xml"/><Relationship Id="rId16" Type="http://schemas.openxmlformats.org/officeDocument/2006/relationships/hyperlink" Target="https://www.youtube.com/watch?v=hD5f8GuNuGQ"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8/08/relationships/commentsExtensible" Target="commentsExtensible.xml"/><Relationship Id="rId5" Type="http://schemas.openxmlformats.org/officeDocument/2006/relationships/footnotes" Target="footnotes.xml"/><Relationship Id="rId15" Type="http://schemas.openxmlformats.org/officeDocument/2006/relationships/hyperlink" Target="https://www.un.org/en/about-us/universal-declaration-of-human-rights" TargetMode="External"/><Relationship Id="rId23"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eader" Target="header1.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hyperlink" Target="https://eur02.safelinks.protection.outlook.com/?url=https%3A%2F%2Fwww.un.org%2Fen%2Fabout-us%2Funiversal-declaration-of-human-rights&amp;data=05%7C01%7Cmelanie.vanoort%40ucll.be%7C050ed8ff30874c5e2c1508dadb8f456b%7Ce638861b15d94de6a65db48789ae1f08%7C0%7C0%7C638063705639687342%7CUnknown%7CTWFpbGZsb3d8eyJWIjoiMC4wLjAwMDAiLCJQIjoiV2luMzIiLCJBTiI6Ik1haWwiLCJXVCI6Mn0%3D%7C3000%7C%7C%7C&amp;sdata=5w8uxkIjCTmXVBVexZYEi4d%2FNFOURFYncgVQg7TcDc0%3D&amp;reserved=0"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rel\Documents\Aangepaste%20Office-sjablonen\Ruimtevaarder%20leeg.dotx"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Ruimtevaarder leeg</Template>
  <TotalTime>15</TotalTime>
  <Pages>19</Pages>
  <Words>5192</Words>
  <Characters>28558</Characters>
  <Application>Microsoft Office Word</Application>
  <DocSecurity>0</DocSecurity>
  <Lines>237</Lines>
  <Paragraphs>67</Paragraphs>
  <ScaleCrop>false</ScaleCrop>
  <Company/>
  <LinksUpToDate>false</LinksUpToDate>
  <CharactersWithSpaces>33683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Karel Moons</dc:creator>
  <cp:keywords/>
  <dc:description/>
  <cp:lastModifiedBy>Silvia Viaene</cp:lastModifiedBy>
  <cp:revision>17</cp:revision>
  <dcterms:created xsi:type="dcterms:W3CDTF">2023-01-08T21:18:00Z</dcterms:created>
  <dcterms:modified xsi:type="dcterms:W3CDTF">2023-10-18T21:41:00Z</dcterms:modified>
</cp:coreProperties>
</file>