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24B39" w14:textId="257CC6E5" w:rsidR="00A5094A" w:rsidRDefault="00E7264C" w:rsidP="00E7264C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 xml:space="preserve">Description of the </w:t>
      </w:r>
      <w:r w:rsidR="00BD7549">
        <w:rPr>
          <w:b/>
          <w:bCs/>
          <w:sz w:val="28"/>
          <w:szCs w:val="28"/>
          <w:lang w:val="en-US"/>
        </w:rPr>
        <w:t xml:space="preserve">EAR </w:t>
      </w:r>
      <w:r w:rsidR="00371418">
        <w:rPr>
          <w:b/>
          <w:bCs/>
          <w:sz w:val="28"/>
          <w:szCs w:val="28"/>
          <w:lang w:val="en-US"/>
        </w:rPr>
        <w:t>Training Session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0"/>
        <w:gridCol w:w="11308"/>
      </w:tblGrid>
      <w:tr w:rsidR="00E7264C" w:rsidRPr="00511BB3" w14:paraId="6B8208E4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05009E52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Title</w:t>
            </w:r>
          </w:p>
        </w:tc>
        <w:tc>
          <w:tcPr>
            <w:tcW w:w="11259" w:type="dxa"/>
          </w:tcPr>
          <w:p w14:paraId="03C65A47" w14:textId="763F8C52" w:rsidR="00E7264C" w:rsidRPr="00E7264C" w:rsidRDefault="009550DC" w:rsidP="00FD4391">
            <w:pPr>
              <w:rPr>
                <w:lang w:val="en-US"/>
              </w:rPr>
            </w:pPr>
            <w:r>
              <w:rPr>
                <w:lang w:val="en-US"/>
              </w:rPr>
              <w:t xml:space="preserve"> ONLINE </w:t>
            </w:r>
            <w:r w:rsidR="00F93BD3">
              <w:rPr>
                <w:lang w:val="en-US"/>
              </w:rPr>
              <w:t>Introduction to the EAR methodology and tools</w:t>
            </w:r>
          </w:p>
        </w:tc>
      </w:tr>
      <w:tr w:rsidR="00E7264C" w:rsidRPr="00BD7549" w14:paraId="5659A0E1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769C0E62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Duration</w:t>
            </w:r>
          </w:p>
        </w:tc>
        <w:tc>
          <w:tcPr>
            <w:tcW w:w="11259" w:type="dxa"/>
          </w:tcPr>
          <w:p w14:paraId="5BE0B3AB" w14:textId="0913ACEF" w:rsidR="00E7264C" w:rsidRPr="00E7264C" w:rsidRDefault="00F93BD3" w:rsidP="00FD4391">
            <w:pPr>
              <w:rPr>
                <w:lang w:val="en-US"/>
              </w:rPr>
            </w:pPr>
            <w:r>
              <w:rPr>
                <w:lang w:val="en-US"/>
              </w:rPr>
              <w:t xml:space="preserve">1,5 </w:t>
            </w:r>
            <w:proofErr w:type="gramStart"/>
            <w:r>
              <w:rPr>
                <w:lang w:val="en-US"/>
              </w:rPr>
              <w:t>hour</w:t>
            </w:r>
            <w:proofErr w:type="gramEnd"/>
          </w:p>
        </w:tc>
      </w:tr>
      <w:tr w:rsidR="00E7264C" w:rsidRPr="00511BB3" w14:paraId="426C66C9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477DB7F2" w14:textId="338FD416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Aim of the </w:t>
            </w:r>
            <w:r w:rsidR="00371418">
              <w:rPr>
                <w:b/>
                <w:bCs/>
                <w:lang w:val="en-US"/>
              </w:rPr>
              <w:t>session</w:t>
            </w:r>
          </w:p>
        </w:tc>
        <w:tc>
          <w:tcPr>
            <w:tcW w:w="11259" w:type="dxa"/>
          </w:tcPr>
          <w:p w14:paraId="26264D7E" w14:textId="78B9F768" w:rsidR="00F93BD3" w:rsidRPr="00F93BD3" w:rsidRDefault="00F93BD3" w:rsidP="00F93BD3">
            <w:pPr>
              <w:rPr>
                <w:lang w:val="en-US"/>
              </w:rPr>
            </w:pPr>
            <w:r>
              <w:rPr>
                <w:lang w:val="en-US"/>
              </w:rPr>
              <w:t>To l</w:t>
            </w:r>
            <w:r w:rsidRPr="00F93BD3">
              <w:rPr>
                <w:lang w:val="en-US"/>
              </w:rPr>
              <w:t>earn about the EAR aims, methodology, and tools</w:t>
            </w:r>
          </w:p>
          <w:p w14:paraId="3D06A172" w14:textId="18AC542F" w:rsidR="00E7264C" w:rsidRPr="00F93BD3" w:rsidRDefault="00E7264C" w:rsidP="00F93BD3">
            <w:pPr>
              <w:ind w:left="357"/>
              <w:rPr>
                <w:lang w:val="en-US"/>
              </w:rPr>
            </w:pPr>
          </w:p>
        </w:tc>
      </w:tr>
      <w:tr w:rsidR="00E7264C" w:rsidRPr="00511BB3" w14:paraId="2BAE4212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53AFF4BA" w14:textId="38445B93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Brief Description of the </w:t>
            </w:r>
            <w:r w:rsidR="00371418">
              <w:rPr>
                <w:b/>
                <w:bCs/>
                <w:lang w:val="en-US"/>
              </w:rPr>
              <w:t>session</w:t>
            </w:r>
          </w:p>
        </w:tc>
        <w:tc>
          <w:tcPr>
            <w:tcW w:w="11259" w:type="dxa"/>
          </w:tcPr>
          <w:p w14:paraId="08FA606B" w14:textId="77777777" w:rsidR="00F93BD3" w:rsidRDefault="00F93BD3" w:rsidP="0034073C">
            <w:pPr>
              <w:pStyle w:val="ListParagraph"/>
            </w:pPr>
            <w:r w:rsidRPr="00BF6E96">
              <w:t>Become familiar with and understand how to apply theatre techniques</w:t>
            </w:r>
          </w:p>
          <w:p w14:paraId="08519CE0" w14:textId="77777777" w:rsidR="00F93BD3" w:rsidRDefault="00F93BD3" w:rsidP="0034073C">
            <w:pPr>
              <w:pStyle w:val="ListParagraph"/>
            </w:pPr>
            <w:r w:rsidRPr="003A2183">
              <w:t>Become familiar with and unde</w:t>
            </w:r>
            <w:r>
              <w:t>r</w:t>
            </w:r>
            <w:r w:rsidRPr="003A2183">
              <w:t>stand how to apply the dialectical method</w:t>
            </w:r>
          </w:p>
          <w:p w14:paraId="3DFBF319" w14:textId="77777777" w:rsidR="00F93BD3" w:rsidRDefault="00F93BD3" w:rsidP="0034073C">
            <w:pPr>
              <w:pStyle w:val="ListParagraph"/>
            </w:pPr>
            <w:r w:rsidRPr="003A2183">
              <w:t>Understand how to use the template to construct an EAR session</w:t>
            </w:r>
          </w:p>
          <w:p w14:paraId="05A9E8FE" w14:textId="77777777" w:rsidR="00F93BD3" w:rsidRDefault="00F93BD3" w:rsidP="0034073C">
            <w:pPr>
              <w:pStyle w:val="ListParagraph"/>
            </w:pPr>
            <w:r w:rsidRPr="003A2183">
              <w:t>Understand how to use evaluation tools to support professional learning and collect data</w:t>
            </w:r>
          </w:p>
          <w:p w14:paraId="625C02C2" w14:textId="564711F2" w:rsidR="00F93BD3" w:rsidRDefault="00F93BD3" w:rsidP="0034073C">
            <w:pPr>
              <w:pStyle w:val="ListParagraph"/>
            </w:pPr>
            <w:r>
              <w:t>Enter the EAR platform and explore it</w:t>
            </w:r>
          </w:p>
          <w:p w14:paraId="204C56E5" w14:textId="49043F24" w:rsidR="00E7264C" w:rsidRPr="00E7264C" w:rsidRDefault="00E7264C" w:rsidP="00FD4391">
            <w:pPr>
              <w:rPr>
                <w:lang w:val="en-US"/>
              </w:rPr>
            </w:pPr>
          </w:p>
        </w:tc>
      </w:tr>
      <w:tr w:rsidR="00E7264C" w:rsidRPr="00C46A23" w14:paraId="31389F52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57296CD4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Detailed Description of the activity</w:t>
            </w:r>
          </w:p>
        </w:tc>
        <w:tc>
          <w:tcPr>
            <w:tcW w:w="11259" w:type="dxa"/>
          </w:tcPr>
          <w:tbl>
            <w:tblPr>
              <w:tblStyle w:val="TableGrid"/>
              <w:tblW w:w="11082" w:type="dxa"/>
              <w:tblLook w:val="04A0" w:firstRow="1" w:lastRow="0" w:firstColumn="1" w:lastColumn="0" w:noHBand="0" w:noVBand="1"/>
            </w:tblPr>
            <w:tblGrid>
              <w:gridCol w:w="3686"/>
              <w:gridCol w:w="2905"/>
              <w:gridCol w:w="4491"/>
            </w:tblGrid>
            <w:tr w:rsidR="00C46A23" w:rsidRPr="0006035B" w14:paraId="46C0FE83" w14:textId="17F0AC71" w:rsidTr="00C46A23">
              <w:trPr>
                <w:cantSplit/>
                <w:tblHeader/>
              </w:trPr>
              <w:tc>
                <w:tcPr>
                  <w:tcW w:w="3686" w:type="dxa"/>
                  <w:shd w:val="clear" w:color="auto" w:fill="FBE4D5" w:themeFill="accent2" w:themeFillTint="33"/>
                </w:tcPr>
                <w:p w14:paraId="0D74F0F5" w14:textId="77777777" w:rsidR="00C46A23" w:rsidRPr="0006035B" w:rsidRDefault="00C46A23" w:rsidP="00C46A23">
                  <w:pPr>
                    <w:spacing w:after="160" w:line="259" w:lineRule="auto"/>
                    <w:rPr>
                      <w:b/>
                      <w:bCs/>
                    </w:rPr>
                  </w:pPr>
                  <w:r w:rsidRPr="0006035B">
                    <w:rPr>
                      <w:b/>
                      <w:bCs/>
                    </w:rPr>
                    <w:t>Activity</w:t>
                  </w:r>
                </w:p>
              </w:tc>
              <w:tc>
                <w:tcPr>
                  <w:tcW w:w="2905" w:type="dxa"/>
                  <w:shd w:val="clear" w:color="auto" w:fill="FBE4D5" w:themeFill="accent2" w:themeFillTint="33"/>
                </w:tcPr>
                <w:p w14:paraId="5A4C936F" w14:textId="77777777" w:rsidR="00C46A23" w:rsidRPr="0006035B" w:rsidRDefault="00C46A23" w:rsidP="00C46A23">
                  <w:pPr>
                    <w:spacing w:after="160" w:line="259" w:lineRule="auto"/>
                    <w:rPr>
                      <w:b/>
                      <w:bCs/>
                    </w:rPr>
                  </w:pPr>
                  <w:r w:rsidRPr="0006035B">
                    <w:rPr>
                      <w:b/>
                      <w:bCs/>
                    </w:rPr>
                    <w:t>Purpose</w:t>
                  </w:r>
                </w:p>
              </w:tc>
              <w:tc>
                <w:tcPr>
                  <w:tcW w:w="4491" w:type="dxa"/>
                  <w:shd w:val="clear" w:color="auto" w:fill="FBE4D5" w:themeFill="accent2" w:themeFillTint="33"/>
                </w:tcPr>
                <w:p w14:paraId="07143323" w14:textId="58F1DC1A" w:rsidR="00C46A23" w:rsidRPr="00C46A23" w:rsidRDefault="00C46A23" w:rsidP="00C46A23">
                  <w:pPr>
                    <w:rPr>
                      <w:b/>
                      <w:bCs/>
                      <w:lang w:val="en-US"/>
                    </w:rPr>
                  </w:pPr>
                  <w:r>
                    <w:rPr>
                      <w:b/>
                      <w:bCs/>
                      <w:lang w:val="en-US"/>
                    </w:rPr>
                    <w:t xml:space="preserve">Step by step </w:t>
                  </w:r>
                </w:p>
              </w:tc>
            </w:tr>
            <w:tr w:rsidR="00C46A23" w:rsidRPr="00511BB3" w14:paraId="50D6D594" w14:textId="2CFA6F27" w:rsidTr="00C46A23">
              <w:trPr>
                <w:cantSplit/>
              </w:trPr>
              <w:tc>
                <w:tcPr>
                  <w:tcW w:w="3686" w:type="dxa"/>
                </w:tcPr>
                <w:p w14:paraId="74F0C4B9" w14:textId="69BE9072" w:rsidR="00C46A23" w:rsidRPr="00C46A23" w:rsidRDefault="00C46A23" w:rsidP="00C46A23">
                  <w:pPr>
                    <w:spacing w:after="160" w:line="259" w:lineRule="auto"/>
                    <w:rPr>
                      <w:lang w:val="en-US"/>
                    </w:rPr>
                  </w:pPr>
                  <w:r w:rsidRPr="00C46A23">
                    <w:rPr>
                      <w:lang w:val="en-US"/>
                    </w:rPr>
                    <w:t xml:space="preserve">Introductions, overview of the </w:t>
                  </w:r>
                  <w:r>
                    <w:rPr>
                      <w:lang w:val="en-US"/>
                    </w:rPr>
                    <w:t>EAR Method</w:t>
                  </w:r>
                  <w:r w:rsidRPr="00C46A23">
                    <w:rPr>
                      <w:lang w:val="en-US"/>
                    </w:rPr>
                    <w:t xml:space="preserve">, </w:t>
                  </w:r>
                  <w:proofErr w:type="spellStart"/>
                  <w:r w:rsidRPr="00C46A23">
                    <w:rPr>
                      <w:lang w:val="en-US"/>
                    </w:rPr>
                    <w:t>programme</w:t>
                  </w:r>
                  <w:proofErr w:type="spellEnd"/>
                  <w:r w:rsidRPr="00C46A23">
                    <w:rPr>
                      <w:lang w:val="en-US"/>
                    </w:rPr>
                    <w:t xml:space="preserve"> and aims of training</w:t>
                  </w:r>
                </w:p>
              </w:tc>
              <w:tc>
                <w:tcPr>
                  <w:tcW w:w="2905" w:type="dxa"/>
                </w:tcPr>
                <w:p w14:paraId="53B7E4F1" w14:textId="6056BD9A" w:rsidR="00C46A23" w:rsidRPr="00C46A23" w:rsidRDefault="00C46A23" w:rsidP="00C46A23">
                  <w:pPr>
                    <w:spacing w:after="160" w:line="259" w:lineRule="auto"/>
                    <w:rPr>
                      <w:lang w:val="en-US"/>
                    </w:rPr>
                  </w:pPr>
                  <w:r w:rsidRPr="00C46A23">
                    <w:rPr>
                      <w:lang w:val="en-US"/>
                    </w:rPr>
                    <w:t>Trainers and trainee</w:t>
                  </w:r>
                  <w:r>
                    <w:rPr>
                      <w:lang w:val="en-US"/>
                    </w:rPr>
                    <w:t>s</w:t>
                  </w:r>
                  <w:r w:rsidRPr="00C46A23">
                    <w:rPr>
                      <w:lang w:val="en-US"/>
                    </w:rPr>
                    <w:t xml:space="preserve"> </w:t>
                  </w:r>
                  <w:r>
                    <w:rPr>
                      <w:lang w:val="en-US"/>
                    </w:rPr>
                    <w:t xml:space="preserve">discuss </w:t>
                  </w:r>
                  <w:r w:rsidRPr="00C46A23">
                    <w:rPr>
                      <w:lang w:val="en-US"/>
                    </w:rPr>
                    <w:t xml:space="preserve">what the </w:t>
                  </w:r>
                  <w:r>
                    <w:rPr>
                      <w:lang w:val="en-US"/>
                    </w:rPr>
                    <w:t xml:space="preserve">Method </w:t>
                  </w:r>
                  <w:r w:rsidRPr="00C46A23">
                    <w:rPr>
                      <w:lang w:val="en-US"/>
                    </w:rPr>
                    <w:t xml:space="preserve">is about and clarify </w:t>
                  </w:r>
                  <w:r>
                    <w:rPr>
                      <w:lang w:val="en-US"/>
                    </w:rPr>
                    <w:t>its components</w:t>
                  </w:r>
                </w:p>
              </w:tc>
              <w:tc>
                <w:tcPr>
                  <w:tcW w:w="4491" w:type="dxa"/>
                </w:tcPr>
                <w:p w14:paraId="53E6F455" w14:textId="08FA659B" w:rsidR="00C46A23" w:rsidRDefault="00C46A23" w:rsidP="0034073C">
                  <w:pPr>
                    <w:pStyle w:val="ListParagraph"/>
                    <w:numPr>
                      <w:ilvl w:val="0"/>
                      <w:numId w:val="2"/>
                    </w:numPr>
                  </w:pPr>
                  <w:r w:rsidRPr="00C46A23">
                    <w:t xml:space="preserve">Ice breaking: trainees ask each other </w:t>
                  </w:r>
                  <w:r w:rsidRPr="009550DC">
                    <w:t>questions from a list and</w:t>
                  </w:r>
                  <w:r w:rsidRPr="00C46A23">
                    <w:t xml:space="preserve"> their own questions on citizenship education</w:t>
                  </w:r>
                  <w:r w:rsidR="00BE0280" w:rsidRPr="00BE0280">
                    <w:t xml:space="preserve"> </w:t>
                  </w:r>
                  <w:r w:rsidR="00511BB3">
                    <w:t>(</w:t>
                  </w:r>
                  <w:r w:rsidR="00BE0280" w:rsidRPr="00511BB3">
                    <w:t>OR improvisation</w:t>
                  </w:r>
                  <w:r w:rsidR="00BE0280">
                    <w:t xml:space="preserve"> of a dialogue from Sofocles’ Antigone &amp; asking basic questions</w:t>
                  </w:r>
                  <w:r w:rsidR="00511BB3">
                    <w:t>)</w:t>
                  </w:r>
                </w:p>
                <w:p w14:paraId="7817D02A" w14:textId="75EF2E9A" w:rsidR="00C46A23" w:rsidRDefault="00C46A23" w:rsidP="0034073C">
                  <w:pPr>
                    <w:pStyle w:val="ListParagraph"/>
                    <w:numPr>
                      <w:ilvl w:val="0"/>
                      <w:numId w:val="2"/>
                    </w:numPr>
                  </w:pPr>
                  <w:r>
                    <w:t>Presentation of the whole training (</w:t>
                  </w:r>
                  <w:r w:rsidR="009550DC">
                    <w:t>1+3</w:t>
                  </w:r>
                  <w:r>
                    <w:t xml:space="preserve"> sessions, online and f2f)</w:t>
                  </w:r>
                  <w:r w:rsidR="006D0B82">
                    <w:t xml:space="preserve"> and its aims</w:t>
                  </w:r>
                </w:p>
                <w:p w14:paraId="1324BA8C" w14:textId="51FA1D45" w:rsidR="00C46A23" w:rsidRPr="00C46A23" w:rsidRDefault="006D0B82" w:rsidP="0034073C">
                  <w:pPr>
                    <w:pStyle w:val="ListParagraph"/>
                    <w:numPr>
                      <w:ilvl w:val="0"/>
                      <w:numId w:val="2"/>
                    </w:numPr>
                  </w:pPr>
                  <w:r>
                    <w:t>General p</w:t>
                  </w:r>
                  <w:r w:rsidR="00C46A23">
                    <w:t>resentation of the EAR Method</w:t>
                  </w:r>
                  <w:r w:rsidR="00BE0280" w:rsidRPr="00BE0280">
                    <w:t>,</w:t>
                  </w:r>
                  <w:r w:rsidR="00C46A23">
                    <w:t xml:space="preserve"> </w:t>
                  </w:r>
                  <w:r w:rsidR="00BE0280" w:rsidRPr="00BE0280">
                    <w:t xml:space="preserve">concept and main steps </w:t>
                  </w:r>
                  <w:r w:rsidRPr="00330C19">
                    <w:rPr>
                      <w:rFonts w:cstheme="minorHAnsi"/>
                      <w:szCs w:val="24"/>
                    </w:rPr>
                    <w:t>/ Q&amp;A</w:t>
                  </w:r>
                </w:p>
                <w:p w14:paraId="1E86EFCE" w14:textId="67573E08" w:rsidR="00C46A23" w:rsidRPr="00C46A23" w:rsidRDefault="00C46A23" w:rsidP="00C46A23">
                  <w:pPr>
                    <w:rPr>
                      <w:lang w:val="en-US"/>
                    </w:rPr>
                  </w:pPr>
                </w:p>
              </w:tc>
            </w:tr>
            <w:tr w:rsidR="00C46A23" w:rsidRPr="00511BB3" w14:paraId="4D3BF021" w14:textId="39AA7400" w:rsidTr="00C46A23">
              <w:trPr>
                <w:cantSplit/>
              </w:trPr>
              <w:tc>
                <w:tcPr>
                  <w:tcW w:w="3686" w:type="dxa"/>
                </w:tcPr>
                <w:p w14:paraId="5CCC7B69" w14:textId="320E0A61" w:rsidR="00C46A23" w:rsidRPr="00C46A23" w:rsidRDefault="00C46A23" w:rsidP="00C46A23">
                  <w:pPr>
                    <w:spacing w:after="160" w:line="259" w:lineRule="auto"/>
                    <w:rPr>
                      <w:lang w:val="en-US"/>
                    </w:rPr>
                  </w:pPr>
                  <w:r w:rsidRPr="00C46A23">
                    <w:rPr>
                      <w:lang w:val="en-US"/>
                    </w:rPr>
                    <w:t xml:space="preserve">Presentation of the </w:t>
                  </w:r>
                  <w:r w:rsidR="006D0B82">
                    <w:rPr>
                      <w:lang w:val="en-US"/>
                    </w:rPr>
                    <w:t>D</w:t>
                  </w:r>
                  <w:r w:rsidRPr="00C46A23">
                    <w:rPr>
                      <w:lang w:val="en-US"/>
                    </w:rPr>
                    <w:t xml:space="preserve">ialectical method </w:t>
                  </w:r>
                </w:p>
              </w:tc>
              <w:tc>
                <w:tcPr>
                  <w:tcW w:w="2905" w:type="dxa"/>
                </w:tcPr>
                <w:p w14:paraId="2BA75385" w14:textId="0F26FDE8" w:rsidR="00C46A23" w:rsidRPr="00C46A23" w:rsidRDefault="00C46A23" w:rsidP="00C46A23">
                  <w:pPr>
                    <w:spacing w:after="160" w:line="259" w:lineRule="auto"/>
                    <w:rPr>
                      <w:lang w:val="en-US"/>
                    </w:rPr>
                  </w:pPr>
                  <w:r w:rsidRPr="00C46A23">
                    <w:rPr>
                      <w:lang w:val="en-US"/>
                    </w:rPr>
                    <w:t xml:space="preserve">Trainees familiarize themselves with dialectical method </w:t>
                  </w:r>
                </w:p>
              </w:tc>
              <w:tc>
                <w:tcPr>
                  <w:tcW w:w="4491" w:type="dxa"/>
                </w:tcPr>
                <w:p w14:paraId="6B5998DF" w14:textId="7232B6B0" w:rsidR="00C46A23" w:rsidRDefault="0034073C" w:rsidP="0034073C">
                  <w:pPr>
                    <w:pStyle w:val="ListParagraph"/>
                    <w:numPr>
                      <w:ilvl w:val="0"/>
                      <w:numId w:val="3"/>
                    </w:numPr>
                  </w:pPr>
                  <w:r>
                    <w:t>What is the dialectical method</w:t>
                  </w:r>
                </w:p>
                <w:p w14:paraId="2CB63E87" w14:textId="463036FC" w:rsidR="0034073C" w:rsidRDefault="0034073C" w:rsidP="0034073C">
                  <w:pPr>
                    <w:pStyle w:val="ListParagraph"/>
                    <w:numPr>
                      <w:ilvl w:val="0"/>
                      <w:numId w:val="3"/>
                    </w:numPr>
                  </w:pPr>
                  <w:r>
                    <w:t xml:space="preserve">What is </w:t>
                  </w:r>
                  <w:proofErr w:type="spellStart"/>
                  <w:r>
                    <w:t>parhessia</w:t>
                  </w:r>
                  <w:proofErr w:type="spellEnd"/>
                </w:p>
                <w:p w14:paraId="65C4F8E8" w14:textId="77777777" w:rsidR="0034073C" w:rsidRDefault="0034073C" w:rsidP="0034073C">
                  <w:pPr>
                    <w:pStyle w:val="ListParagraph"/>
                    <w:numPr>
                      <w:ilvl w:val="0"/>
                      <w:numId w:val="3"/>
                    </w:numPr>
                  </w:pPr>
                  <w:r>
                    <w:t xml:space="preserve">What </w:t>
                  </w:r>
                  <w:proofErr w:type="gramStart"/>
                  <w:r>
                    <w:t>is</w:t>
                  </w:r>
                  <w:proofErr w:type="gramEnd"/>
                  <w:r>
                    <w:t xml:space="preserve"> NOT dialectics</w:t>
                  </w:r>
                </w:p>
                <w:p w14:paraId="0612B3FE" w14:textId="77777777" w:rsidR="0034073C" w:rsidRDefault="0034073C" w:rsidP="0034073C">
                  <w:pPr>
                    <w:pStyle w:val="ListParagraph"/>
                    <w:numPr>
                      <w:ilvl w:val="0"/>
                      <w:numId w:val="3"/>
                    </w:numPr>
                  </w:pPr>
                  <w:r w:rsidRPr="0034073C">
                    <w:t>Dialectics in three stages of development</w:t>
                  </w:r>
                </w:p>
                <w:p w14:paraId="5B30E663" w14:textId="19D20C81" w:rsidR="0034073C" w:rsidRPr="0034073C" w:rsidRDefault="0034073C" w:rsidP="0034073C">
                  <w:pPr>
                    <w:ind w:left="360"/>
                    <w:rPr>
                      <w:lang w:val="en-US"/>
                    </w:rPr>
                  </w:pPr>
                </w:p>
              </w:tc>
            </w:tr>
            <w:tr w:rsidR="00C46A23" w:rsidRPr="00511BB3" w14:paraId="54083A04" w14:textId="7E033B41" w:rsidTr="00C46A23">
              <w:trPr>
                <w:cantSplit/>
              </w:trPr>
              <w:tc>
                <w:tcPr>
                  <w:tcW w:w="3686" w:type="dxa"/>
                </w:tcPr>
                <w:p w14:paraId="0F780186" w14:textId="77777777" w:rsidR="00C46A23" w:rsidRDefault="00C46A23" w:rsidP="00C46A23">
                  <w:pPr>
                    <w:spacing w:after="160" w:line="259" w:lineRule="auto"/>
                  </w:pPr>
                  <w:proofErr w:type="spellStart"/>
                  <w:r>
                    <w:lastRenderedPageBreak/>
                    <w:t>Drama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techniques</w:t>
                  </w:r>
                  <w:proofErr w:type="spellEnd"/>
                  <w:r>
                    <w:t xml:space="preserve"> for </w:t>
                  </w:r>
                  <w:proofErr w:type="spellStart"/>
                  <w:r>
                    <w:t>learning</w:t>
                  </w:r>
                  <w:proofErr w:type="spellEnd"/>
                </w:p>
              </w:tc>
              <w:tc>
                <w:tcPr>
                  <w:tcW w:w="2905" w:type="dxa"/>
                </w:tcPr>
                <w:p w14:paraId="09DF3BDD" w14:textId="77777777" w:rsidR="00C46A23" w:rsidRPr="00C46A23" w:rsidRDefault="00C46A23" w:rsidP="00C46A23">
                  <w:pPr>
                    <w:spacing w:after="160" w:line="259" w:lineRule="auto"/>
                    <w:rPr>
                      <w:lang w:val="en-US"/>
                    </w:rPr>
                  </w:pPr>
                  <w:r w:rsidRPr="00C46A23">
                    <w:rPr>
                      <w:lang w:val="en-US"/>
                    </w:rPr>
                    <w:t>Trainers become familiar with theatre techniques and how they apply to the classroom</w:t>
                  </w:r>
                </w:p>
              </w:tc>
              <w:tc>
                <w:tcPr>
                  <w:tcW w:w="4491" w:type="dxa"/>
                </w:tcPr>
                <w:p w14:paraId="2B94C54C" w14:textId="75EA87F8" w:rsidR="00C46A23" w:rsidRDefault="0034073C" w:rsidP="0034073C">
                  <w:pPr>
                    <w:pStyle w:val="ListParagraph"/>
                    <w:numPr>
                      <w:ilvl w:val="0"/>
                      <w:numId w:val="5"/>
                    </w:numPr>
                  </w:pPr>
                  <w:r w:rsidRPr="0034073C">
                    <w:t>Dialectics and Theatre of the Oppressed</w:t>
                  </w:r>
                </w:p>
                <w:p w14:paraId="23FA9830" w14:textId="77777777" w:rsidR="0034073C" w:rsidRDefault="0034073C" w:rsidP="0034073C">
                  <w:pPr>
                    <w:pStyle w:val="ListParagraph"/>
                    <w:numPr>
                      <w:ilvl w:val="0"/>
                      <w:numId w:val="5"/>
                    </w:numPr>
                  </w:pPr>
                  <w:r w:rsidRPr="0034073C">
                    <w:t>The dialectics of the oppressed</w:t>
                  </w:r>
                </w:p>
                <w:p w14:paraId="07421B87" w14:textId="77777777" w:rsidR="0034073C" w:rsidRDefault="0034073C" w:rsidP="0034073C">
                  <w:pPr>
                    <w:pStyle w:val="ListParagraph"/>
                    <w:numPr>
                      <w:ilvl w:val="0"/>
                      <w:numId w:val="5"/>
                    </w:numPr>
                  </w:pPr>
                  <w:r w:rsidRPr="0034073C">
                    <w:t>Joker or Facilitator</w:t>
                  </w:r>
                </w:p>
                <w:p w14:paraId="5D051DE7" w14:textId="49695AF8" w:rsidR="0034073C" w:rsidRPr="0034073C" w:rsidRDefault="0034073C" w:rsidP="0034073C">
                  <w:pPr>
                    <w:pStyle w:val="ListParagraph"/>
                    <w:numPr>
                      <w:ilvl w:val="0"/>
                      <w:numId w:val="5"/>
                    </w:numPr>
                  </w:pPr>
                  <w:r>
                    <w:t xml:space="preserve">Who </w:t>
                  </w:r>
                  <w:r w:rsidRPr="0034073C">
                    <w:t>the Oppressed</w:t>
                  </w:r>
                  <w:r>
                    <w:t xml:space="preserve"> are (by </w:t>
                  </w:r>
                  <w:proofErr w:type="gramStart"/>
                  <w:r>
                    <w:t>Boal )</w:t>
                  </w:r>
                  <w:proofErr w:type="gramEnd"/>
                </w:p>
              </w:tc>
            </w:tr>
            <w:tr w:rsidR="006D0B82" w:rsidRPr="00C46A23" w14:paraId="07CE22E4" w14:textId="77777777" w:rsidTr="00C46A23">
              <w:trPr>
                <w:cantSplit/>
              </w:trPr>
              <w:tc>
                <w:tcPr>
                  <w:tcW w:w="3686" w:type="dxa"/>
                </w:tcPr>
                <w:p w14:paraId="0C3759EE" w14:textId="3AC06A73" w:rsidR="006D0B82" w:rsidRPr="00627122" w:rsidRDefault="00627122" w:rsidP="00C46A23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T</w:t>
                  </w:r>
                  <w:r w:rsidRPr="00627122">
                    <w:rPr>
                      <w:lang w:val="en-US"/>
                    </w:rPr>
                    <w:t>he template to construct an EAR session</w:t>
                  </w:r>
                </w:p>
              </w:tc>
              <w:tc>
                <w:tcPr>
                  <w:tcW w:w="2905" w:type="dxa"/>
                </w:tcPr>
                <w:p w14:paraId="4281AF1E" w14:textId="77777777" w:rsidR="006D0B82" w:rsidRPr="00C46A23" w:rsidRDefault="006D0B82" w:rsidP="00C46A23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4491" w:type="dxa"/>
                </w:tcPr>
                <w:p w14:paraId="0427D975" w14:textId="10C23DED" w:rsidR="006D0B82" w:rsidRPr="0034073C" w:rsidRDefault="00627122" w:rsidP="00627122">
                  <w:pPr>
                    <w:pStyle w:val="ListParagraph"/>
                    <w:numPr>
                      <w:ilvl w:val="0"/>
                      <w:numId w:val="6"/>
                    </w:numPr>
                  </w:pPr>
                  <w:r>
                    <w:t xml:space="preserve">The template (empty) </w:t>
                  </w:r>
                </w:p>
              </w:tc>
            </w:tr>
            <w:tr w:rsidR="006D0B82" w:rsidRPr="00C46A23" w14:paraId="5937779E" w14:textId="77777777" w:rsidTr="00C46A23">
              <w:trPr>
                <w:cantSplit/>
              </w:trPr>
              <w:tc>
                <w:tcPr>
                  <w:tcW w:w="3686" w:type="dxa"/>
                </w:tcPr>
                <w:p w14:paraId="79809124" w14:textId="432B67DC" w:rsidR="00627122" w:rsidRPr="00627122" w:rsidRDefault="00627122" w:rsidP="00627122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E</w:t>
                  </w:r>
                  <w:r w:rsidRPr="00627122">
                    <w:rPr>
                      <w:lang w:val="en-US"/>
                    </w:rPr>
                    <w:t>valuation tools to support professional learning and collect data</w:t>
                  </w:r>
                </w:p>
                <w:p w14:paraId="3D6E39CE" w14:textId="77777777" w:rsidR="006D0B82" w:rsidRPr="0034073C" w:rsidRDefault="006D0B82" w:rsidP="00C46A23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905" w:type="dxa"/>
                </w:tcPr>
                <w:p w14:paraId="48AC7804" w14:textId="77777777" w:rsidR="006D0B82" w:rsidRPr="00C46A23" w:rsidRDefault="006D0B82" w:rsidP="00C46A23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4491" w:type="dxa"/>
                </w:tcPr>
                <w:p w14:paraId="631DCC31" w14:textId="6C81108A" w:rsidR="006D0B82" w:rsidRPr="00511BB3" w:rsidRDefault="00627122" w:rsidP="00627122">
                  <w:pPr>
                    <w:pStyle w:val="ListParagraph"/>
                    <w:numPr>
                      <w:ilvl w:val="0"/>
                      <w:numId w:val="7"/>
                    </w:numPr>
                  </w:pPr>
                  <w:r w:rsidRPr="00511BB3">
                    <w:t>Autonomous learning tasks/ assignments</w:t>
                  </w:r>
                </w:p>
                <w:p w14:paraId="00F1DA6E" w14:textId="44E84A3E" w:rsidR="00627122" w:rsidRPr="00511BB3" w:rsidRDefault="00627122" w:rsidP="00627122">
                  <w:pPr>
                    <w:pStyle w:val="ListParagraph"/>
                    <w:numPr>
                      <w:ilvl w:val="0"/>
                      <w:numId w:val="7"/>
                    </w:numPr>
                  </w:pPr>
                  <w:r w:rsidRPr="00511BB3">
                    <w:t>Questionnaires</w:t>
                  </w:r>
                </w:p>
                <w:p w14:paraId="46C6F70A" w14:textId="77777777" w:rsidR="00627122" w:rsidRPr="00511BB3" w:rsidRDefault="00627122" w:rsidP="00627122">
                  <w:pPr>
                    <w:pStyle w:val="ListParagraph"/>
                    <w:numPr>
                      <w:ilvl w:val="0"/>
                      <w:numId w:val="7"/>
                    </w:numPr>
                  </w:pPr>
                  <w:r w:rsidRPr="00511BB3">
                    <w:t>Focus groups</w:t>
                  </w:r>
                </w:p>
                <w:p w14:paraId="367B5F64" w14:textId="77777777" w:rsidR="00627122" w:rsidRPr="00511BB3" w:rsidRDefault="00627122" w:rsidP="00627122">
                  <w:pPr>
                    <w:pStyle w:val="ListParagraph"/>
                    <w:numPr>
                      <w:ilvl w:val="0"/>
                      <w:numId w:val="7"/>
                    </w:numPr>
                  </w:pPr>
                  <w:r w:rsidRPr="00511BB3">
                    <w:t>Observation</w:t>
                  </w:r>
                </w:p>
                <w:p w14:paraId="1B8505AD" w14:textId="6F12C92B" w:rsidR="00627122" w:rsidRPr="00511BB3" w:rsidRDefault="00627122" w:rsidP="00627122">
                  <w:pPr>
                    <w:pStyle w:val="ListParagraph"/>
                    <w:numPr>
                      <w:ilvl w:val="0"/>
                      <w:numId w:val="7"/>
                    </w:numPr>
                  </w:pPr>
                  <w:r w:rsidRPr="00511BB3">
                    <w:t>other</w:t>
                  </w:r>
                </w:p>
              </w:tc>
            </w:tr>
            <w:tr w:rsidR="006D0B82" w:rsidRPr="00C46A23" w14:paraId="5D19D3C1" w14:textId="77777777" w:rsidTr="00C46A23">
              <w:trPr>
                <w:cantSplit/>
              </w:trPr>
              <w:tc>
                <w:tcPr>
                  <w:tcW w:w="3686" w:type="dxa"/>
                </w:tcPr>
                <w:p w14:paraId="0DD6E375" w14:textId="50DAB3D9" w:rsidR="006D0B82" w:rsidRPr="00627122" w:rsidRDefault="00627122" w:rsidP="00C46A23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E</w:t>
                  </w:r>
                  <w:r w:rsidRPr="00627122">
                    <w:rPr>
                      <w:lang w:val="en-US"/>
                    </w:rPr>
                    <w:t xml:space="preserve">xplore the EAR platform </w:t>
                  </w:r>
                </w:p>
              </w:tc>
              <w:tc>
                <w:tcPr>
                  <w:tcW w:w="2905" w:type="dxa"/>
                </w:tcPr>
                <w:p w14:paraId="07E0C6FD" w14:textId="77777777" w:rsidR="006D0B82" w:rsidRPr="00C46A23" w:rsidRDefault="006D0B82" w:rsidP="00C46A23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4491" w:type="dxa"/>
                </w:tcPr>
                <w:p w14:paraId="5FA85B4B" w14:textId="77777777" w:rsidR="00E437CB" w:rsidRPr="00511BB3" w:rsidRDefault="00000000" w:rsidP="00E437CB">
                  <w:pPr>
                    <w:pStyle w:val="ListParagraph"/>
                    <w:numPr>
                      <w:ilvl w:val="0"/>
                      <w:numId w:val="8"/>
                    </w:numPr>
                  </w:pPr>
                  <w:hyperlink r:id="rId7" w:history="1">
                    <w:r w:rsidR="00E437CB" w:rsidRPr="00511BB3">
                      <w:rPr>
                        <w:rStyle w:val="Hyperlink"/>
                        <w:lang w:val="en-GB"/>
                      </w:rPr>
                      <w:t>http://elearn.action.gr/</w:t>
                    </w:r>
                  </w:hyperlink>
                  <w:r w:rsidR="00E437CB" w:rsidRPr="00511BB3">
                    <w:rPr>
                      <w:lang w:val="en-GB"/>
                    </w:rPr>
                    <w:t xml:space="preserve"> </w:t>
                  </w:r>
                </w:p>
                <w:p w14:paraId="553E9653" w14:textId="71A4783E" w:rsidR="006D0B82" w:rsidRPr="00511BB3" w:rsidRDefault="006D0B82" w:rsidP="00E437CB">
                  <w:pPr>
                    <w:pStyle w:val="ListParagraph"/>
                    <w:numPr>
                      <w:ilvl w:val="0"/>
                      <w:numId w:val="0"/>
                    </w:numPr>
                    <w:ind w:left="720"/>
                  </w:pPr>
                </w:p>
              </w:tc>
            </w:tr>
          </w:tbl>
          <w:p w14:paraId="6B40D502" w14:textId="3DAB4DF8" w:rsidR="00E7264C" w:rsidRPr="00E7264C" w:rsidRDefault="00E7264C" w:rsidP="00FD4391">
            <w:pPr>
              <w:rPr>
                <w:lang w:val="en-US"/>
              </w:rPr>
            </w:pPr>
          </w:p>
        </w:tc>
      </w:tr>
      <w:tr w:rsidR="00E7264C" w:rsidRPr="00511BB3" w14:paraId="143379B6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6444CE59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Materials/Items needed for the activity</w:t>
            </w:r>
          </w:p>
        </w:tc>
        <w:tc>
          <w:tcPr>
            <w:tcW w:w="11259" w:type="dxa"/>
          </w:tcPr>
          <w:p w14:paraId="3EAD2A10" w14:textId="602BDB1C" w:rsidR="00E7264C" w:rsidRPr="00E437CB" w:rsidRDefault="00E437CB" w:rsidP="00FD4391">
            <w:pPr>
              <w:rPr>
                <w:lang w:val="en-US"/>
              </w:rPr>
            </w:pPr>
            <w:r>
              <w:rPr>
                <w:lang w:val="en-US"/>
              </w:rPr>
              <w:t>An extract from Antigone tragedy / power point presentation</w:t>
            </w:r>
            <w:r w:rsidR="009550DC">
              <w:rPr>
                <w:lang w:val="en-US"/>
              </w:rPr>
              <w:t xml:space="preserve"> (Internet, laptop, speakers, projector) </w:t>
            </w:r>
            <w:r>
              <w:rPr>
                <w:lang w:val="en-US"/>
              </w:rPr>
              <w:t xml:space="preserve">/ links to sites/ articles on Dialectics and on Theatrical methods / the Guidance Book of the EAR project </w:t>
            </w:r>
            <w:r w:rsidR="009550DC">
              <w:rPr>
                <w:lang w:val="en-US"/>
              </w:rPr>
              <w:t>/ LARGE SPACE FOR THEATRICAL ACTIVITIES/ possibly some objects as tools for theatre</w:t>
            </w:r>
          </w:p>
        </w:tc>
      </w:tr>
      <w:tr w:rsidR="00E7264C" w:rsidRPr="00511BB3" w14:paraId="4B85065E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15D1030D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Evaluation</w:t>
            </w:r>
          </w:p>
        </w:tc>
        <w:tc>
          <w:tcPr>
            <w:tcW w:w="11259" w:type="dxa"/>
          </w:tcPr>
          <w:p w14:paraId="3768B7B5" w14:textId="35FAEF93" w:rsidR="006D0B82" w:rsidRDefault="006D0B82" w:rsidP="006D0B82">
            <w:pPr>
              <w:pStyle w:val="Heading1"/>
              <w:rPr>
                <w:color w:val="auto"/>
              </w:rPr>
            </w:pPr>
            <w:r w:rsidRPr="00330C19">
              <w:rPr>
                <w:b/>
                <w:bCs w:val="0"/>
                <w:color w:val="auto"/>
              </w:rPr>
              <w:t>Autonomous work</w:t>
            </w:r>
            <w:r w:rsidR="009550DC">
              <w:rPr>
                <w:b/>
                <w:bCs w:val="0"/>
                <w:color w:val="auto"/>
              </w:rPr>
              <w:t xml:space="preserve"> after the online session</w:t>
            </w:r>
            <w:r w:rsidRPr="00330C19">
              <w:rPr>
                <w:b/>
                <w:bCs w:val="0"/>
                <w:color w:val="auto"/>
              </w:rPr>
              <w:t>:</w:t>
            </w:r>
            <w:r w:rsidRPr="00330C19">
              <w:rPr>
                <w:color w:val="auto"/>
              </w:rPr>
              <w:t xml:space="preserve">  </w:t>
            </w:r>
          </w:p>
          <w:p w14:paraId="738AFAF6" w14:textId="518B9CD9" w:rsidR="006D0B82" w:rsidRDefault="006D0B82" w:rsidP="006D0B82">
            <w:pPr>
              <w:pStyle w:val="Heading1"/>
              <w:rPr>
                <w:color w:val="auto"/>
              </w:rPr>
            </w:pPr>
            <w:r w:rsidRPr="00330C19">
              <w:rPr>
                <w:color w:val="auto"/>
              </w:rPr>
              <w:t xml:space="preserve">1. Choose one scenario from the resources in the platform and tell us why you liked it </w:t>
            </w:r>
          </w:p>
          <w:p w14:paraId="3ED83513" w14:textId="31B8AD2B" w:rsidR="006D0B82" w:rsidRDefault="006D0B82" w:rsidP="006D0B82">
            <w:pPr>
              <w:pStyle w:val="Heading1"/>
              <w:rPr>
                <w:color w:val="auto"/>
              </w:rPr>
            </w:pPr>
            <w:r w:rsidRPr="00330C19">
              <w:rPr>
                <w:color w:val="auto"/>
              </w:rPr>
              <w:t>2. Prepare ideas on where we could apply the EAR methodology to present to other participants</w:t>
            </w:r>
          </w:p>
          <w:p w14:paraId="0F54F52B" w14:textId="68319770" w:rsidR="006D0B82" w:rsidRPr="00330C19" w:rsidRDefault="006D0B82" w:rsidP="006D0B82">
            <w:pPr>
              <w:pStyle w:val="Heading1"/>
              <w:rPr>
                <w:color w:val="auto"/>
              </w:rPr>
            </w:pPr>
            <w:r w:rsidRPr="00330C19">
              <w:rPr>
                <w:color w:val="auto"/>
              </w:rPr>
              <w:t>3. Think of a personal experience that you want to propose to the group to analyse and explore</w:t>
            </w:r>
            <w:r>
              <w:rPr>
                <w:color w:val="auto"/>
              </w:rPr>
              <w:t xml:space="preserve"> during the </w:t>
            </w:r>
            <w:proofErr w:type="gramStart"/>
            <w:r>
              <w:rPr>
                <w:color w:val="auto"/>
              </w:rPr>
              <w:t>face to face</w:t>
            </w:r>
            <w:proofErr w:type="gramEnd"/>
            <w:r>
              <w:rPr>
                <w:color w:val="auto"/>
              </w:rPr>
              <w:t xml:space="preserve"> training in Athens</w:t>
            </w:r>
          </w:p>
          <w:p w14:paraId="0E6ECB97" w14:textId="5517DBB8" w:rsidR="00E7264C" w:rsidRPr="006D0B82" w:rsidRDefault="00E7264C" w:rsidP="00FD4391">
            <w:pPr>
              <w:rPr>
                <w:lang w:val="en-GB"/>
              </w:rPr>
            </w:pPr>
          </w:p>
        </w:tc>
      </w:tr>
      <w:tr w:rsidR="00E7264C" w:rsidRPr="00511BB3" w14:paraId="775DD12E" w14:textId="77777777" w:rsidTr="00E7264C">
        <w:tc>
          <w:tcPr>
            <w:tcW w:w="2689" w:type="dxa"/>
            <w:shd w:val="clear" w:color="auto" w:fill="D9E2F3" w:themeFill="accent1" w:themeFillTint="33"/>
          </w:tcPr>
          <w:p w14:paraId="49522BED" w14:textId="77777777" w:rsidR="00E7264C" w:rsidRPr="00E7264C" w:rsidRDefault="00E7264C" w:rsidP="00FD439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Other comments</w:t>
            </w:r>
          </w:p>
        </w:tc>
        <w:tc>
          <w:tcPr>
            <w:tcW w:w="11259" w:type="dxa"/>
          </w:tcPr>
          <w:p w14:paraId="142BEFC6" w14:textId="77777777" w:rsidR="00E7264C" w:rsidRDefault="009550DC" w:rsidP="00FD4391">
            <w:pPr>
              <w:rPr>
                <w:lang w:val="en-US"/>
              </w:rPr>
            </w:pPr>
            <w:r>
              <w:rPr>
                <w:lang w:val="en-US"/>
              </w:rPr>
              <w:t xml:space="preserve">The online training introduces to the main concepts of the AR Methodology. </w:t>
            </w:r>
          </w:p>
          <w:p w14:paraId="280B4C70" w14:textId="42A0EA76" w:rsidR="009550DC" w:rsidRDefault="009550DC" w:rsidP="00FD4391">
            <w:pPr>
              <w:rPr>
                <w:lang w:val="en-US"/>
              </w:rPr>
            </w:pPr>
            <w:r>
              <w:rPr>
                <w:lang w:val="en-US"/>
              </w:rPr>
              <w:t xml:space="preserve">During the </w:t>
            </w:r>
            <w:proofErr w:type="gramStart"/>
            <w:r>
              <w:rPr>
                <w:lang w:val="en-US"/>
              </w:rPr>
              <w:t>face to face</w:t>
            </w:r>
            <w:proofErr w:type="gramEnd"/>
            <w:r>
              <w:rPr>
                <w:lang w:val="en-US"/>
              </w:rPr>
              <w:t xml:space="preserve"> training in Athens in October 2023 we will present and experience </w:t>
            </w:r>
          </w:p>
          <w:p w14:paraId="3D63478B" w14:textId="77777777" w:rsidR="009550DC" w:rsidRPr="009550DC" w:rsidRDefault="009550DC" w:rsidP="009550DC">
            <w:pPr>
              <w:rPr>
                <w:lang w:val="en-US"/>
              </w:rPr>
            </w:pPr>
            <w:r w:rsidRPr="009550DC">
              <w:rPr>
                <w:lang w:val="en-US"/>
              </w:rPr>
              <w:t>- practical application of tools of the dialectical method</w:t>
            </w:r>
          </w:p>
          <w:p w14:paraId="24BC86F9" w14:textId="324F9B91" w:rsidR="009550DC" w:rsidRPr="009550DC" w:rsidRDefault="009550DC" w:rsidP="009550DC">
            <w:pPr>
              <w:rPr>
                <w:lang w:val="en-US"/>
              </w:rPr>
            </w:pPr>
            <w:r w:rsidRPr="009550DC">
              <w:rPr>
                <w:lang w:val="en-US"/>
              </w:rPr>
              <w:t>-</w:t>
            </w:r>
            <w:r>
              <w:rPr>
                <w:lang w:val="en-US"/>
              </w:rPr>
              <w:t xml:space="preserve"> </w:t>
            </w:r>
            <w:r w:rsidRPr="009550DC">
              <w:rPr>
                <w:lang w:val="en-US"/>
              </w:rPr>
              <w:t>practical application of Theater tools in Education</w:t>
            </w:r>
          </w:p>
          <w:p w14:paraId="706BEC86" w14:textId="7A45E296" w:rsidR="009550DC" w:rsidRPr="00E7264C" w:rsidRDefault="009550DC" w:rsidP="009550DC">
            <w:pPr>
              <w:rPr>
                <w:lang w:val="en-US"/>
              </w:rPr>
            </w:pPr>
            <w:r w:rsidRPr="009550DC">
              <w:rPr>
                <w:lang w:val="en-US"/>
              </w:rPr>
              <w:t xml:space="preserve">- sample </w:t>
            </w:r>
            <w:r>
              <w:rPr>
                <w:lang w:val="en-US"/>
              </w:rPr>
              <w:t>educational scenarios</w:t>
            </w:r>
            <w:r w:rsidRPr="009550DC">
              <w:rPr>
                <w:lang w:val="en-US"/>
              </w:rPr>
              <w:t xml:space="preserve"> and applications in different countries and for different subjects</w:t>
            </w:r>
          </w:p>
        </w:tc>
      </w:tr>
    </w:tbl>
    <w:p w14:paraId="1155007E" w14:textId="77777777" w:rsidR="00E7264C" w:rsidRDefault="00E7264C" w:rsidP="00E7264C">
      <w:pPr>
        <w:rPr>
          <w:b/>
          <w:bCs/>
          <w:sz w:val="28"/>
          <w:szCs w:val="28"/>
          <w:lang w:val="en-US"/>
        </w:rPr>
      </w:pPr>
    </w:p>
    <w:p w14:paraId="538CA1A0" w14:textId="5CCF7A34" w:rsidR="00371418" w:rsidRPr="00371418" w:rsidRDefault="00371418" w:rsidP="00E7264C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In case your training includes more than one session, please copy the table as many times as required</w:t>
      </w:r>
    </w:p>
    <w:sectPr w:rsidR="00371418" w:rsidRPr="00371418" w:rsidSect="00BF0FEC">
      <w:headerReference w:type="default" r:id="rId8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E60507" w14:textId="77777777" w:rsidR="00CE36DF" w:rsidRDefault="00CE36DF" w:rsidP="00E7264C">
      <w:pPr>
        <w:spacing w:after="0" w:line="240" w:lineRule="auto"/>
      </w:pPr>
      <w:r>
        <w:separator/>
      </w:r>
    </w:p>
  </w:endnote>
  <w:endnote w:type="continuationSeparator" w:id="0">
    <w:p w14:paraId="6CD508DB" w14:textId="77777777" w:rsidR="00CE36DF" w:rsidRDefault="00CE36DF" w:rsidP="00E726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4DAB2" w14:textId="77777777" w:rsidR="00CE36DF" w:rsidRDefault="00CE36DF" w:rsidP="00E7264C">
      <w:pPr>
        <w:spacing w:after="0" w:line="240" w:lineRule="auto"/>
      </w:pPr>
      <w:r>
        <w:separator/>
      </w:r>
    </w:p>
  </w:footnote>
  <w:footnote w:type="continuationSeparator" w:id="0">
    <w:p w14:paraId="4715CFEC" w14:textId="77777777" w:rsidR="00CE36DF" w:rsidRDefault="00CE36DF" w:rsidP="00E726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974"/>
      <w:gridCol w:w="6974"/>
    </w:tblGrid>
    <w:tr w:rsidR="00E7264C" w:rsidRPr="00E7264C" w14:paraId="08B383B4" w14:textId="77777777" w:rsidTr="00E7264C">
      <w:tc>
        <w:tcPr>
          <w:tcW w:w="6974" w:type="dxa"/>
        </w:tcPr>
        <w:p w14:paraId="7C0304F9" w14:textId="2328F7F5" w:rsidR="00E7264C" w:rsidRDefault="00E7264C">
          <w:pPr>
            <w:pStyle w:val="Header"/>
          </w:pPr>
        </w:p>
      </w:tc>
      <w:tc>
        <w:tcPr>
          <w:tcW w:w="6974" w:type="dxa"/>
        </w:tcPr>
        <w:p w14:paraId="1AE2C530" w14:textId="71E299B3" w:rsidR="00E7264C" w:rsidRPr="00E7264C" w:rsidRDefault="00E7264C" w:rsidP="00E7264C">
          <w:pPr>
            <w:pStyle w:val="Header"/>
            <w:jc w:val="right"/>
            <w:rPr>
              <w:lang w:val="en-US"/>
            </w:rPr>
          </w:pPr>
          <w:r>
            <w:rPr>
              <w:noProof/>
            </w:rPr>
            <w:drawing>
              <wp:inline distT="0" distB="0" distL="0" distR="0" wp14:anchorId="495DB959" wp14:editId="29B86709">
                <wp:extent cx="3032263" cy="636736"/>
                <wp:effectExtent l="0" t="0" r="0" b="0"/>
                <wp:docPr id="1639669948" name="Εικόνα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11745" cy="6534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CBCC2E2" w14:textId="77777777" w:rsidR="00E7264C" w:rsidRPr="00E7264C" w:rsidRDefault="00E7264C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B16289E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E4642B"/>
    <w:multiLevelType w:val="hybridMultilevel"/>
    <w:tmpl w:val="1B969E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DD2FE6"/>
    <w:multiLevelType w:val="hybridMultilevel"/>
    <w:tmpl w:val="F43063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DE0232"/>
    <w:multiLevelType w:val="hybridMultilevel"/>
    <w:tmpl w:val="6082C2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6924B3"/>
    <w:multiLevelType w:val="hybridMultilevel"/>
    <w:tmpl w:val="B48624BE"/>
    <w:lvl w:ilvl="0" w:tplc="CE60BF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4BF6B8C"/>
    <w:multiLevelType w:val="hybridMultilevel"/>
    <w:tmpl w:val="D38A0C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087C72"/>
    <w:multiLevelType w:val="hybridMultilevel"/>
    <w:tmpl w:val="11C05774"/>
    <w:lvl w:ilvl="0" w:tplc="550066FC">
      <w:start w:val="1"/>
      <w:numFmt w:val="decimal"/>
      <w:pStyle w:val="ListParagrap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DD76D3"/>
    <w:multiLevelType w:val="hybridMultilevel"/>
    <w:tmpl w:val="817262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8212770">
    <w:abstractNumId w:val="0"/>
  </w:num>
  <w:num w:numId="2" w16cid:durableId="1433160561">
    <w:abstractNumId w:val="2"/>
  </w:num>
  <w:num w:numId="3" w16cid:durableId="1740244658">
    <w:abstractNumId w:val="1"/>
  </w:num>
  <w:num w:numId="4" w16cid:durableId="234708756">
    <w:abstractNumId w:val="6"/>
  </w:num>
  <w:num w:numId="5" w16cid:durableId="1982689238">
    <w:abstractNumId w:val="7"/>
  </w:num>
  <w:num w:numId="6" w16cid:durableId="1563130867">
    <w:abstractNumId w:val="4"/>
  </w:num>
  <w:num w:numId="7" w16cid:durableId="953439506">
    <w:abstractNumId w:val="5"/>
  </w:num>
  <w:num w:numId="8" w16cid:durableId="4059583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FEC"/>
    <w:rsid w:val="00223437"/>
    <w:rsid w:val="002C526F"/>
    <w:rsid w:val="0034073C"/>
    <w:rsid w:val="00371418"/>
    <w:rsid w:val="004842A7"/>
    <w:rsid w:val="004A0316"/>
    <w:rsid w:val="00511BB3"/>
    <w:rsid w:val="005446BE"/>
    <w:rsid w:val="00627122"/>
    <w:rsid w:val="006D0B82"/>
    <w:rsid w:val="006F6FC8"/>
    <w:rsid w:val="009074E8"/>
    <w:rsid w:val="009550DC"/>
    <w:rsid w:val="00A1088F"/>
    <w:rsid w:val="00A5094A"/>
    <w:rsid w:val="00BD7549"/>
    <w:rsid w:val="00BE0280"/>
    <w:rsid w:val="00BF0FEC"/>
    <w:rsid w:val="00C46A23"/>
    <w:rsid w:val="00C53777"/>
    <w:rsid w:val="00CE36DF"/>
    <w:rsid w:val="00E37248"/>
    <w:rsid w:val="00E437CB"/>
    <w:rsid w:val="00E7264C"/>
    <w:rsid w:val="00E84403"/>
    <w:rsid w:val="00F90F77"/>
    <w:rsid w:val="00F93BD3"/>
    <w:rsid w:val="00F9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56384C"/>
  <w15:chartTrackingRefBased/>
  <w15:docId w15:val="{641EFDDF-436B-4D6C-8F1C-605CF3CAE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D0B82"/>
    <w:pPr>
      <w:keepNext/>
      <w:keepLines/>
      <w:spacing w:before="240" w:after="240" w:line="240" w:lineRule="auto"/>
      <w:outlineLvl w:val="0"/>
    </w:pPr>
    <w:rPr>
      <w:rFonts w:eastAsiaTheme="majorEastAsia" w:cstheme="minorHAnsi"/>
      <w:bCs/>
      <w:color w:val="000000" w:themeColor="text1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726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726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264C"/>
  </w:style>
  <w:style w:type="paragraph" w:styleId="Footer">
    <w:name w:val="footer"/>
    <w:basedOn w:val="Normal"/>
    <w:link w:val="FooterChar"/>
    <w:uiPriority w:val="99"/>
    <w:unhideWhenUsed/>
    <w:rsid w:val="00E726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264C"/>
  </w:style>
  <w:style w:type="paragraph" w:styleId="ListParagraph">
    <w:name w:val="List Paragraph"/>
    <w:aliases w:val="bullets"/>
    <w:basedOn w:val="ListBullet"/>
    <w:autoRedefine/>
    <w:qFormat/>
    <w:rsid w:val="0034073C"/>
    <w:pPr>
      <w:numPr>
        <w:numId w:val="4"/>
      </w:numPr>
      <w:spacing w:after="0" w:line="240" w:lineRule="auto"/>
      <w:contextualSpacing w:val="0"/>
    </w:pPr>
    <w:rPr>
      <w:lang w:val="en-US"/>
    </w:rPr>
  </w:style>
  <w:style w:type="paragraph" w:styleId="ListBullet">
    <w:name w:val="List Bullet"/>
    <w:basedOn w:val="Normal"/>
    <w:uiPriority w:val="99"/>
    <w:semiHidden/>
    <w:unhideWhenUsed/>
    <w:rsid w:val="00F93BD3"/>
    <w:pPr>
      <w:numPr>
        <w:numId w:val="1"/>
      </w:numPr>
      <w:spacing w:before="120" w:after="120" w:line="276" w:lineRule="auto"/>
      <w:contextualSpacing/>
    </w:pPr>
    <w:rPr>
      <w:sz w:val="2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D0B82"/>
    <w:rPr>
      <w:rFonts w:eastAsiaTheme="majorEastAsia" w:cstheme="minorHAnsi"/>
      <w:bCs/>
      <w:color w:val="000000" w:themeColor="text1"/>
      <w:lang w:val="en-GB"/>
    </w:rPr>
  </w:style>
  <w:style w:type="character" w:styleId="Hyperlink">
    <w:name w:val="Hyperlink"/>
    <w:basedOn w:val="DefaultParagraphFont"/>
    <w:uiPriority w:val="99"/>
    <w:unhideWhenUsed/>
    <w:rsid w:val="00E437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437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11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elearn.action.g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4</Pages>
  <Words>462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Kostas Diamantis Balaskas</dc:creator>
  <cp:keywords/>
  <dc:description/>
  <cp:lastModifiedBy>Ifigenia Georgiadou</cp:lastModifiedBy>
  <cp:revision>9</cp:revision>
  <dcterms:created xsi:type="dcterms:W3CDTF">2023-09-06T20:04:00Z</dcterms:created>
  <dcterms:modified xsi:type="dcterms:W3CDTF">2023-10-27T22:43:00Z</dcterms:modified>
</cp:coreProperties>
</file>